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A267" w14:textId="64C91546" w:rsidR="00BC3D72" w:rsidRPr="00BC3D72" w:rsidRDefault="00BC3D72" w:rsidP="00BC3D72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424242"/>
          <w:kern w:val="0"/>
          <w:sz w:val="24"/>
          <w:szCs w:val="24"/>
          <w:bdr w:val="none" w:sz="0" w:space="0" w:color="auto" w:frame="1"/>
          <w14:ligatures w14:val="none"/>
        </w:rPr>
      </w:pPr>
      <w:r w:rsidRPr="00BC3D72">
        <w:rPr>
          <w:rFonts w:ascii="inherit" w:eastAsia="Times New Roman" w:hAnsi="inherit" w:cs="Segoe UI"/>
          <w:b/>
          <w:bCs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 xml:space="preserve">Nathalie </w:t>
      </w:r>
      <w:proofErr w:type="spellStart"/>
      <w:r w:rsidRPr="00BC3D72">
        <w:rPr>
          <w:rFonts w:ascii="inherit" w:eastAsia="Times New Roman" w:hAnsi="inherit" w:cs="Segoe UI"/>
          <w:b/>
          <w:bCs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Meyfarth</w:t>
      </w:r>
      <w:proofErr w:type="spellEnd"/>
      <w:r w:rsidRPr="00BC3D72">
        <w:rPr>
          <w:rFonts w:ascii="inherit" w:eastAsia="Times New Roman" w:hAnsi="inherit" w:cs="Segoe UI"/>
          <w:b/>
          <w:bCs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 </w:t>
      </w:r>
      <w:r>
        <w:rPr>
          <w:rFonts w:ascii="inherit" w:eastAsia="Times New Roman" w:hAnsi="inherit" w:cs="Segoe UI"/>
          <w:b/>
          <w:bCs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7CE4597E" w14:textId="77777777" w:rsidR="00BC3D72" w:rsidRDefault="00BC3D72" w:rsidP="00BC3D72">
      <w:pPr>
        <w:spacing w:after="0" w:line="240" w:lineRule="auto"/>
        <w:textAlignment w:val="baseline"/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14:ligatures w14:val="none"/>
        </w:rPr>
      </w:pPr>
    </w:p>
    <w:p w14:paraId="3A578728" w14:textId="77777777" w:rsidR="00BC3D72" w:rsidRDefault="00BC3D72" w:rsidP="00BC3D72">
      <w:pPr>
        <w:spacing w:after="0" w:line="240" w:lineRule="auto"/>
        <w:textAlignment w:val="baseline"/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14:ligatures w14:val="none"/>
        </w:rPr>
      </w:pPr>
    </w:p>
    <w:p w14:paraId="51AA068A" w14:textId="2E98A2A5" w:rsidR="00BC3D72" w:rsidRPr="00BC3D72" w:rsidRDefault="00BC3D72" w:rsidP="00BC3D72">
      <w:pPr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1"/>
          <w:szCs w:val="21"/>
          <w14:ligatures w14:val="none"/>
        </w:rPr>
      </w:pPr>
      <w:r w:rsidRPr="00BC3D72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14:ligatures w14:val="none"/>
        </w:rPr>
        <w:t>To:</w:t>
      </w:r>
      <w:r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r w:rsidRPr="00BC3D72">
        <w:rPr>
          <w:rFonts w:ascii="inherit" w:eastAsia="Times New Roman" w:hAnsi="inherit" w:cs="Segoe UI"/>
          <w:color w:val="424242"/>
          <w:kern w:val="0"/>
          <w:sz w:val="21"/>
          <w:szCs w:val="21"/>
          <w14:ligatures w14:val="none"/>
        </w:rPr>
        <w:t>​</w:t>
      </w:r>
      <w:r w:rsidRPr="00BC3D72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14:ligatures w14:val="none"/>
        </w:rPr>
        <w:t>Lynne Bermudez</w:t>
      </w:r>
      <w:r w:rsidRPr="00BC3D72">
        <w:rPr>
          <w:rFonts w:ascii="inherit" w:eastAsia="Times New Roman" w:hAnsi="inherit" w:cs="Segoe UI"/>
          <w:color w:val="424242"/>
          <w:kern w:val="0"/>
          <w:sz w:val="21"/>
          <w:szCs w:val="21"/>
          <w14:ligatures w14:val="none"/>
        </w:rPr>
        <w:t>​</w:t>
      </w:r>
    </w:p>
    <w:p w14:paraId="02C9AD6F" w14:textId="77777777" w:rsidR="00BC3D72" w:rsidRPr="00BC3D72" w:rsidRDefault="00BC3D72" w:rsidP="00BC3D72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kern w:val="0"/>
          <w:sz w:val="18"/>
          <w:szCs w:val="18"/>
          <w14:ligatures w14:val="none"/>
        </w:rPr>
      </w:pPr>
      <w:r w:rsidRPr="00BC3D72">
        <w:rPr>
          <w:rFonts w:ascii="inherit" w:eastAsia="Times New Roman" w:hAnsi="inherit" w:cs="Segoe UI"/>
          <w:color w:val="424242"/>
          <w:kern w:val="0"/>
          <w:sz w:val="18"/>
          <w:szCs w:val="18"/>
          <w14:ligatures w14:val="none"/>
        </w:rPr>
        <w:t>Tue 1/23/2024 10:40 AM</w:t>
      </w:r>
    </w:p>
    <w:p w14:paraId="2F536D66" w14:textId="77777777" w:rsidR="00BC3D72" w:rsidRDefault="00BC3D72" w:rsidP="00BC3D72">
      <w:pPr>
        <w:spacing w:after="150" w:line="240" w:lineRule="auto"/>
        <w:textAlignment w:val="baseline"/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</w:pPr>
      <w:r w:rsidRPr="00BC3D72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 xml:space="preserve">I am out of the country and fighting a Covid infection, so am unable to attend the Zoom meeting tonight re Connemara Farm.  The venue has caused a continuing noise disturbance since its beginning and shows no sign of abating even this Fall when the operators knew the town boards were paying close attention pending possible permanent approval.  I have no problem with them running an event business other than the noise harassment of the neighborhood.  Other event businesses in town use indoor facilities if they are in neighborhoods </w:t>
      </w:r>
      <w:proofErr w:type="gramStart"/>
      <w:r w:rsidRPr="00BC3D72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t>and  hosting</w:t>
      </w:r>
      <w:proofErr w:type="gramEnd"/>
      <w:r w:rsidRPr="00BC3D72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t xml:space="preserve"> frequent events.  I feel Connemara Farm should do likewise.  My understanding of the requirements for a variance to be granted is that “hardship” must be proven and that financial gain is not a qualifying hardship.</w:t>
      </w:r>
      <w:r w:rsidRPr="00BC3D72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BC3D72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Please consider the negative impact on the quality of life for our neighborhood when considering this issue.  I respectfully ask that you submit this email to the ZBA prior to tonight’s meeting.  Thank you for your kind assistance.</w:t>
      </w:r>
    </w:p>
    <w:p w14:paraId="0E0F31E0" w14:textId="11421605" w:rsidR="00BC3D72" w:rsidRPr="00BC3D72" w:rsidRDefault="00BC3D72" w:rsidP="00BC3D72">
      <w:pPr>
        <w:spacing w:after="150" w:line="240" w:lineRule="auto"/>
        <w:textAlignment w:val="baseline"/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</w:pPr>
      <w:r w:rsidRPr="00BC3D72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 xml:space="preserve">Nathalie </w:t>
      </w:r>
      <w:proofErr w:type="spellStart"/>
      <w:r w:rsidRPr="00BC3D72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t>Meyfarth</w:t>
      </w:r>
      <w:proofErr w:type="spellEnd"/>
      <w:r w:rsidRPr="00BC3D72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26 English Commons</w:t>
      </w:r>
      <w:r w:rsidRPr="00BC3D72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Topsfield, MA</w:t>
      </w:r>
    </w:p>
    <w:p w14:paraId="576BF2B0" w14:textId="77777777" w:rsidR="00611E17" w:rsidRDefault="00611E17"/>
    <w:sectPr w:rsidR="0061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72"/>
    <w:rsid w:val="00611E17"/>
    <w:rsid w:val="00BC3D72"/>
    <w:rsid w:val="00E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1BDE"/>
  <w15:chartTrackingRefBased/>
  <w15:docId w15:val="{59DC540A-5645-4D59-B747-38195DCE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zzk">
    <w:name w:val="ozzzk"/>
    <w:basedOn w:val="DefaultParagraphFont"/>
    <w:rsid w:val="00BC3D72"/>
  </w:style>
  <w:style w:type="character" w:customStyle="1" w:styleId="flwlv">
    <w:name w:val="flwlv"/>
    <w:basedOn w:val="DefaultParagraphFont"/>
    <w:rsid w:val="00BC3D72"/>
  </w:style>
  <w:style w:type="character" w:customStyle="1" w:styleId="entity">
    <w:name w:val="_entity"/>
    <w:basedOn w:val="DefaultParagraphFont"/>
    <w:rsid w:val="00BC3D72"/>
  </w:style>
  <w:style w:type="character" w:customStyle="1" w:styleId="pu1yl">
    <w:name w:val="pu1yl"/>
    <w:basedOn w:val="DefaultParagraphFont"/>
    <w:rsid w:val="00BC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735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9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9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73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39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8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23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17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07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4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5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6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6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2564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77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60418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1920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Bermudez</dc:creator>
  <cp:keywords/>
  <dc:description/>
  <cp:lastModifiedBy>Lynne Bermudez</cp:lastModifiedBy>
  <cp:revision>1</cp:revision>
  <dcterms:created xsi:type="dcterms:W3CDTF">2024-01-23T16:00:00Z</dcterms:created>
  <dcterms:modified xsi:type="dcterms:W3CDTF">2024-01-23T16:01:00Z</dcterms:modified>
</cp:coreProperties>
</file>