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EC541" w14:textId="0DADC492" w:rsidR="0091772F" w:rsidRDefault="0091772F" w:rsidP="00B34630">
      <w:pPr>
        <w:spacing w:line="240" w:lineRule="auto"/>
        <w:textAlignment w:val="baseline"/>
        <w:rPr>
          <w:rFonts w:eastAsia="Times New Roman" w:cstheme="minorHAnsi"/>
          <w:color w:val="424242"/>
          <w:kern w:val="0"/>
          <w:sz w:val="24"/>
          <w:szCs w:val="24"/>
          <w:bdr w:val="none" w:sz="0" w:space="0" w:color="auto" w:frame="1"/>
          <w14:ligatures w14:val="none"/>
        </w:rPr>
      </w:pPr>
      <w:r>
        <w:rPr>
          <w:rFonts w:eastAsia="Times New Roman" w:cstheme="minorHAnsi"/>
          <w:color w:val="424242"/>
          <w:kern w:val="0"/>
          <w:sz w:val="24"/>
          <w:szCs w:val="24"/>
          <w:bdr w:val="none" w:sz="0" w:space="0" w:color="auto" w:frame="1"/>
          <w14:ligatures w14:val="none"/>
        </w:rPr>
        <w:t>2/17/23</w:t>
      </w:r>
    </w:p>
    <w:p w14:paraId="41DD8699" w14:textId="0A80ED5D" w:rsidR="00B34630" w:rsidRPr="00B34630" w:rsidRDefault="00B34630" w:rsidP="00B34630">
      <w:pPr>
        <w:spacing w:line="240" w:lineRule="auto"/>
        <w:textAlignment w:val="baseline"/>
        <w:rPr>
          <w:rFonts w:eastAsia="Times New Roman" w:cstheme="minorHAnsi"/>
          <w:color w:val="424242"/>
          <w:kern w:val="0"/>
          <w:sz w:val="24"/>
          <w:szCs w:val="24"/>
          <w14:ligatures w14:val="none"/>
        </w:rPr>
      </w:pPr>
      <w:r w:rsidRPr="00B34630">
        <w:rPr>
          <w:rFonts w:eastAsia="Times New Roman" w:cstheme="minorHAnsi"/>
          <w:color w:val="424242"/>
          <w:kern w:val="0"/>
          <w:sz w:val="24"/>
          <w:szCs w:val="24"/>
          <w:bdr w:val="none" w:sz="0" w:space="0" w:color="auto" w:frame="1"/>
          <w14:ligatures w14:val="none"/>
        </w:rPr>
        <w:t>To:  Lynne Bermudez, Boyd Jackson, Marshall Hook, Cameron Brown, Rafael McDonald</w:t>
      </w:r>
    </w:p>
    <w:p w14:paraId="35D7C647" w14:textId="77777777" w:rsidR="00B34630" w:rsidRDefault="00B34630" w:rsidP="00122D87">
      <w:pPr>
        <w:shd w:val="clear" w:color="auto" w:fill="FFFFFF"/>
        <w:spacing w:after="0" w:line="240" w:lineRule="auto"/>
        <w:textAlignment w:val="baseline"/>
        <w:rPr>
          <w:rFonts w:ascii="Calibri" w:eastAsia="Times New Roman" w:hAnsi="Calibri" w:cs="Calibri"/>
          <w:color w:val="000000"/>
          <w:kern w:val="0"/>
          <w:sz w:val="24"/>
          <w:szCs w:val="24"/>
          <w14:ligatures w14:val="none"/>
        </w:rPr>
      </w:pPr>
    </w:p>
    <w:p w14:paraId="38B984A3" w14:textId="77777777" w:rsidR="00122D87" w:rsidRPr="00122D87" w:rsidRDefault="00122D87" w:rsidP="00122D87">
      <w:pPr>
        <w:shd w:val="clear" w:color="auto" w:fill="FFFFFF"/>
        <w:spacing w:after="0" w:line="240" w:lineRule="auto"/>
        <w:textAlignment w:val="baseline"/>
        <w:rPr>
          <w:rFonts w:ascii="Calibri" w:eastAsia="Times New Roman" w:hAnsi="Calibri" w:cs="Calibri"/>
          <w:color w:val="000000"/>
          <w:kern w:val="0"/>
          <w:sz w:val="24"/>
          <w:szCs w:val="24"/>
          <w14:ligatures w14:val="none"/>
        </w:rPr>
      </w:pPr>
      <w:r w:rsidRPr="00122D87">
        <w:rPr>
          <w:rFonts w:ascii="Calibri" w:eastAsia="Times New Roman" w:hAnsi="Calibri" w:cs="Calibri"/>
          <w:color w:val="000000"/>
          <w:kern w:val="0"/>
          <w:sz w:val="24"/>
          <w:szCs w:val="24"/>
          <w14:ligatures w14:val="none"/>
        </w:rPr>
        <w:t xml:space="preserve">The purpose of this message is to highlight for you our concern about the current and future safety hazards of the location of the driveway of the proposed Emerson Homes 44-unit project. As of approximately a week ago, the driveway, which is directly across from S. Common </w:t>
      </w:r>
      <w:proofErr w:type="gramStart"/>
      <w:r w:rsidRPr="00122D87">
        <w:rPr>
          <w:rFonts w:ascii="Calibri" w:eastAsia="Times New Roman" w:hAnsi="Calibri" w:cs="Calibri"/>
          <w:color w:val="000000"/>
          <w:kern w:val="0"/>
          <w:sz w:val="24"/>
          <w:szCs w:val="24"/>
          <w14:ligatures w14:val="none"/>
        </w:rPr>
        <w:t>St,,</w:t>
      </w:r>
      <w:proofErr w:type="gramEnd"/>
      <w:r w:rsidRPr="00122D87">
        <w:rPr>
          <w:rFonts w:ascii="Calibri" w:eastAsia="Times New Roman" w:hAnsi="Calibri" w:cs="Calibri"/>
          <w:color w:val="000000"/>
          <w:kern w:val="0"/>
          <w:sz w:val="24"/>
          <w:szCs w:val="24"/>
          <w14:ligatures w14:val="none"/>
        </w:rPr>
        <w:t xml:space="preserve"> has been marked off, which only served to increase this concern. </w:t>
      </w:r>
    </w:p>
    <w:p w14:paraId="40223B0E" w14:textId="77777777" w:rsidR="00122D87" w:rsidRPr="00122D87" w:rsidRDefault="00122D87" w:rsidP="00122D87">
      <w:pPr>
        <w:shd w:val="clear" w:color="auto" w:fill="FFFFFF"/>
        <w:spacing w:after="0" w:line="240" w:lineRule="auto"/>
        <w:textAlignment w:val="baseline"/>
        <w:rPr>
          <w:rFonts w:ascii="Calibri" w:eastAsia="Times New Roman" w:hAnsi="Calibri" w:cs="Calibri"/>
          <w:color w:val="000000"/>
          <w:kern w:val="0"/>
          <w:sz w:val="24"/>
          <w:szCs w:val="24"/>
          <w14:ligatures w14:val="none"/>
        </w:rPr>
      </w:pPr>
    </w:p>
    <w:p w14:paraId="7C4059C1" w14:textId="77777777" w:rsidR="00122D87" w:rsidRPr="00122D87" w:rsidRDefault="00122D87" w:rsidP="00122D87">
      <w:pPr>
        <w:shd w:val="clear" w:color="auto" w:fill="FFFFFF"/>
        <w:spacing w:after="0" w:line="240" w:lineRule="auto"/>
        <w:textAlignment w:val="baseline"/>
        <w:rPr>
          <w:rFonts w:ascii="Calibri" w:eastAsia="Times New Roman" w:hAnsi="Calibri" w:cs="Calibri"/>
          <w:color w:val="000000"/>
          <w:kern w:val="0"/>
          <w:sz w:val="24"/>
          <w:szCs w:val="24"/>
          <w14:ligatures w14:val="none"/>
        </w:rPr>
      </w:pPr>
      <w:r w:rsidRPr="00122D87">
        <w:rPr>
          <w:rFonts w:ascii="Calibri" w:eastAsia="Times New Roman" w:hAnsi="Calibri" w:cs="Calibri"/>
          <w:color w:val="000000"/>
          <w:kern w:val="0"/>
          <w:sz w:val="24"/>
          <w:szCs w:val="24"/>
          <w14:ligatures w14:val="none"/>
        </w:rPr>
        <w:t xml:space="preserve">As residents of High St. for 49 years who have observed motor vehicular traffic in the area to increase, we feel the location would accentuate current and future motor vehicular and pedestrian safety hazards and would be an irreversible and permanent mistake. The Main St./High St. intersection has been described by the MassDOT as having a motor vehicle crash history above average crash rates for similar intersections, and according to the Transportation Impact Statement by </w:t>
      </w:r>
      <w:proofErr w:type="spellStart"/>
      <w:r w:rsidRPr="00122D87">
        <w:rPr>
          <w:rFonts w:ascii="Calibri" w:eastAsia="Times New Roman" w:hAnsi="Calibri" w:cs="Calibri"/>
          <w:color w:val="000000"/>
          <w:kern w:val="0"/>
          <w:sz w:val="24"/>
          <w:szCs w:val="24"/>
          <w14:ligatures w14:val="none"/>
        </w:rPr>
        <w:t>Vanesse</w:t>
      </w:r>
      <w:proofErr w:type="spellEnd"/>
      <w:r w:rsidRPr="00122D87">
        <w:rPr>
          <w:rFonts w:ascii="Calibri" w:eastAsia="Times New Roman" w:hAnsi="Calibri" w:cs="Calibri"/>
          <w:color w:val="000000"/>
          <w:kern w:val="0"/>
          <w:sz w:val="24"/>
          <w:szCs w:val="24"/>
          <w14:ligatures w14:val="none"/>
        </w:rPr>
        <w:t xml:space="preserve"> &amp; Associates motor vehicular traffic at that location is projected to increase in the future.  </w:t>
      </w:r>
    </w:p>
    <w:p w14:paraId="4BC040DE" w14:textId="77777777" w:rsidR="00122D87" w:rsidRPr="00122D87" w:rsidRDefault="00122D87" w:rsidP="00122D87">
      <w:pPr>
        <w:shd w:val="clear" w:color="auto" w:fill="FFFFFF"/>
        <w:spacing w:after="0" w:line="240" w:lineRule="auto"/>
        <w:textAlignment w:val="baseline"/>
        <w:rPr>
          <w:rFonts w:ascii="Calibri" w:eastAsia="Times New Roman" w:hAnsi="Calibri" w:cs="Calibri"/>
          <w:color w:val="000000"/>
          <w:kern w:val="0"/>
          <w:sz w:val="24"/>
          <w:szCs w:val="24"/>
          <w14:ligatures w14:val="none"/>
        </w:rPr>
      </w:pPr>
    </w:p>
    <w:p w14:paraId="298552F3" w14:textId="77777777" w:rsidR="00122D87" w:rsidRPr="00122D87" w:rsidRDefault="00122D87" w:rsidP="00122D87">
      <w:pPr>
        <w:shd w:val="clear" w:color="auto" w:fill="FFFFFF"/>
        <w:spacing w:after="0" w:line="240" w:lineRule="auto"/>
        <w:textAlignment w:val="baseline"/>
        <w:rPr>
          <w:rFonts w:ascii="Calibri" w:eastAsia="Times New Roman" w:hAnsi="Calibri" w:cs="Calibri"/>
          <w:color w:val="000000"/>
          <w:kern w:val="0"/>
          <w:sz w:val="24"/>
          <w:szCs w:val="24"/>
          <w14:ligatures w14:val="none"/>
        </w:rPr>
      </w:pPr>
      <w:r w:rsidRPr="00122D87">
        <w:rPr>
          <w:rFonts w:ascii="Calibri" w:eastAsia="Times New Roman" w:hAnsi="Calibri" w:cs="Calibri"/>
          <w:color w:val="000000"/>
          <w:kern w:val="0"/>
          <w:sz w:val="24"/>
          <w:szCs w:val="24"/>
          <w14:ligatures w14:val="none"/>
        </w:rPr>
        <w:t>Please find attached our letter of concern that was sent to the ZBA care of Robert Moriarty. We appreciate your attention to this issue.</w:t>
      </w:r>
    </w:p>
    <w:p w14:paraId="7ACC06FF" w14:textId="77777777" w:rsidR="00122D87" w:rsidRPr="00122D87" w:rsidRDefault="00122D87" w:rsidP="00122D87">
      <w:pPr>
        <w:shd w:val="clear" w:color="auto" w:fill="FFFFFF"/>
        <w:spacing w:after="0" w:line="240" w:lineRule="auto"/>
        <w:textAlignment w:val="baseline"/>
        <w:rPr>
          <w:rFonts w:ascii="Calibri" w:eastAsia="Times New Roman" w:hAnsi="Calibri" w:cs="Calibri"/>
          <w:color w:val="000000"/>
          <w:kern w:val="0"/>
          <w:sz w:val="24"/>
          <w:szCs w:val="24"/>
          <w14:ligatures w14:val="none"/>
        </w:rPr>
      </w:pPr>
    </w:p>
    <w:p w14:paraId="003552DC" w14:textId="77777777" w:rsidR="00122D87" w:rsidRPr="00122D87" w:rsidRDefault="00122D87" w:rsidP="00122D87">
      <w:pPr>
        <w:shd w:val="clear" w:color="auto" w:fill="FFFFFF"/>
        <w:spacing w:after="0" w:line="240" w:lineRule="auto"/>
        <w:textAlignment w:val="baseline"/>
        <w:rPr>
          <w:rFonts w:ascii="Calibri" w:eastAsia="Times New Roman" w:hAnsi="Calibri" w:cs="Calibri"/>
          <w:color w:val="000000"/>
          <w:kern w:val="0"/>
          <w:sz w:val="24"/>
          <w:szCs w:val="24"/>
          <w14:ligatures w14:val="none"/>
        </w:rPr>
      </w:pPr>
      <w:r w:rsidRPr="00122D87">
        <w:rPr>
          <w:rFonts w:ascii="Calibri" w:eastAsia="Times New Roman" w:hAnsi="Calibri" w:cs="Calibri"/>
          <w:color w:val="000000"/>
          <w:kern w:val="0"/>
          <w:sz w:val="24"/>
          <w:szCs w:val="24"/>
          <w14:ligatures w14:val="none"/>
        </w:rPr>
        <w:t xml:space="preserve">We appreciate </w:t>
      </w:r>
      <w:proofErr w:type="gramStart"/>
      <w:r w:rsidRPr="00122D87">
        <w:rPr>
          <w:rFonts w:ascii="Calibri" w:eastAsia="Times New Roman" w:hAnsi="Calibri" w:cs="Calibri"/>
          <w:color w:val="000000"/>
          <w:kern w:val="0"/>
          <w:sz w:val="24"/>
          <w:szCs w:val="24"/>
          <w14:ligatures w14:val="none"/>
        </w:rPr>
        <w:t>all of</w:t>
      </w:r>
      <w:proofErr w:type="gramEnd"/>
      <w:r w:rsidRPr="00122D87">
        <w:rPr>
          <w:rFonts w:ascii="Calibri" w:eastAsia="Times New Roman" w:hAnsi="Calibri" w:cs="Calibri"/>
          <w:color w:val="000000"/>
          <w:kern w:val="0"/>
          <w:sz w:val="24"/>
          <w:szCs w:val="24"/>
          <w14:ligatures w14:val="none"/>
        </w:rPr>
        <w:t xml:space="preserve"> the time you give in serving Topsfield.</w:t>
      </w:r>
    </w:p>
    <w:p w14:paraId="18B87CE5" w14:textId="77777777" w:rsidR="00122D87" w:rsidRPr="00122D87" w:rsidRDefault="00122D87" w:rsidP="00122D87">
      <w:pPr>
        <w:shd w:val="clear" w:color="auto" w:fill="FFFFFF"/>
        <w:spacing w:after="0" w:line="240" w:lineRule="auto"/>
        <w:textAlignment w:val="baseline"/>
        <w:rPr>
          <w:rFonts w:ascii="Calibri" w:eastAsia="Times New Roman" w:hAnsi="Calibri" w:cs="Calibri"/>
          <w:color w:val="000000"/>
          <w:kern w:val="0"/>
          <w:sz w:val="24"/>
          <w:szCs w:val="24"/>
          <w14:ligatures w14:val="none"/>
        </w:rPr>
      </w:pPr>
    </w:p>
    <w:p w14:paraId="789C0ECB" w14:textId="77777777" w:rsidR="00122D87" w:rsidRPr="00122D87" w:rsidRDefault="00122D87" w:rsidP="00122D87">
      <w:pPr>
        <w:shd w:val="clear" w:color="auto" w:fill="FFFFFF"/>
        <w:spacing w:after="0" w:line="240" w:lineRule="auto"/>
        <w:textAlignment w:val="baseline"/>
        <w:rPr>
          <w:rFonts w:ascii="Calibri" w:eastAsia="Times New Roman" w:hAnsi="Calibri" w:cs="Calibri"/>
          <w:color w:val="000000"/>
          <w:kern w:val="0"/>
          <w:sz w:val="24"/>
          <w:szCs w:val="24"/>
          <w14:ligatures w14:val="none"/>
        </w:rPr>
      </w:pPr>
      <w:r w:rsidRPr="00122D87">
        <w:rPr>
          <w:rFonts w:ascii="Calibri" w:eastAsia="Times New Roman" w:hAnsi="Calibri" w:cs="Calibri"/>
          <w:color w:val="000000"/>
          <w:kern w:val="0"/>
          <w:sz w:val="24"/>
          <w:szCs w:val="24"/>
          <w14:ligatures w14:val="none"/>
        </w:rPr>
        <w:t>Sincerely,</w:t>
      </w:r>
    </w:p>
    <w:p w14:paraId="15F07365" w14:textId="77777777" w:rsidR="00122D87" w:rsidRPr="00122D87" w:rsidRDefault="00122D87" w:rsidP="00122D87">
      <w:pPr>
        <w:shd w:val="clear" w:color="auto" w:fill="FFFFFF"/>
        <w:spacing w:after="0" w:line="240" w:lineRule="auto"/>
        <w:textAlignment w:val="baseline"/>
        <w:rPr>
          <w:rFonts w:ascii="Calibri" w:eastAsia="Times New Roman" w:hAnsi="Calibri" w:cs="Calibri"/>
          <w:color w:val="000000"/>
          <w:kern w:val="0"/>
          <w:sz w:val="24"/>
          <w:szCs w:val="24"/>
          <w14:ligatures w14:val="none"/>
        </w:rPr>
      </w:pPr>
    </w:p>
    <w:p w14:paraId="4487BA17" w14:textId="77777777" w:rsidR="00122D87" w:rsidRPr="00122D87" w:rsidRDefault="00122D87" w:rsidP="00122D87">
      <w:pPr>
        <w:shd w:val="clear" w:color="auto" w:fill="FFFFFF"/>
        <w:spacing w:after="0" w:line="240" w:lineRule="auto"/>
        <w:textAlignment w:val="baseline"/>
        <w:rPr>
          <w:rFonts w:ascii="Calibri" w:eastAsia="Times New Roman" w:hAnsi="Calibri" w:cs="Calibri"/>
          <w:color w:val="000000"/>
          <w:kern w:val="0"/>
          <w:sz w:val="24"/>
          <w:szCs w:val="24"/>
          <w14:ligatures w14:val="none"/>
        </w:rPr>
      </w:pPr>
      <w:r w:rsidRPr="00122D87">
        <w:rPr>
          <w:rFonts w:ascii="Calibri" w:eastAsia="Times New Roman" w:hAnsi="Calibri" w:cs="Calibri"/>
          <w:color w:val="000000"/>
          <w:kern w:val="0"/>
          <w:sz w:val="24"/>
          <w:szCs w:val="24"/>
          <w14:ligatures w14:val="none"/>
        </w:rPr>
        <w:t>Susan &amp; Robert Reece</w:t>
      </w:r>
    </w:p>
    <w:p w14:paraId="25FADA60" w14:textId="77777777" w:rsidR="00122D87" w:rsidRPr="00122D87" w:rsidRDefault="00122D87" w:rsidP="00122D87">
      <w:pPr>
        <w:shd w:val="clear" w:color="auto" w:fill="FFFFFF"/>
        <w:spacing w:after="0" w:line="240" w:lineRule="auto"/>
        <w:textAlignment w:val="baseline"/>
        <w:rPr>
          <w:rFonts w:ascii="Calibri" w:eastAsia="Times New Roman" w:hAnsi="Calibri" w:cs="Calibri"/>
          <w:color w:val="000000"/>
          <w:kern w:val="0"/>
          <w:sz w:val="24"/>
          <w:szCs w:val="24"/>
          <w14:ligatures w14:val="none"/>
        </w:rPr>
      </w:pPr>
      <w:r w:rsidRPr="00122D87">
        <w:rPr>
          <w:rFonts w:ascii="Calibri" w:eastAsia="Times New Roman" w:hAnsi="Calibri" w:cs="Calibri"/>
          <w:color w:val="000000"/>
          <w:kern w:val="0"/>
          <w:sz w:val="24"/>
          <w:szCs w:val="24"/>
          <w14:ligatures w14:val="none"/>
        </w:rPr>
        <w:t>32 High St.</w:t>
      </w:r>
    </w:p>
    <w:p w14:paraId="23985C6F" w14:textId="77777777" w:rsidR="00122D87" w:rsidRPr="00122D87" w:rsidRDefault="00122D87" w:rsidP="00122D87">
      <w:pPr>
        <w:shd w:val="clear" w:color="auto" w:fill="FFFFFF"/>
        <w:spacing w:after="0" w:line="240" w:lineRule="auto"/>
        <w:textAlignment w:val="baseline"/>
        <w:rPr>
          <w:rFonts w:ascii="Calibri" w:eastAsia="Times New Roman" w:hAnsi="Calibri" w:cs="Calibri"/>
          <w:color w:val="000000"/>
          <w:kern w:val="0"/>
          <w:sz w:val="24"/>
          <w:szCs w:val="24"/>
          <w14:ligatures w14:val="none"/>
        </w:rPr>
      </w:pPr>
    </w:p>
    <w:p w14:paraId="271ED3B6" w14:textId="77777777" w:rsidR="00122D87" w:rsidRPr="00122D87" w:rsidRDefault="00122D87" w:rsidP="00122D87">
      <w:pPr>
        <w:spacing w:after="0" w:line="240" w:lineRule="auto"/>
        <w:textAlignment w:val="baseline"/>
        <w:rPr>
          <w:rFonts w:ascii="Calibri" w:eastAsia="Times New Roman" w:hAnsi="Calibri" w:cs="Calibri"/>
          <w:color w:val="000000"/>
          <w:kern w:val="0"/>
          <w:sz w:val="24"/>
          <w:szCs w:val="24"/>
          <w14:ligatures w14:val="none"/>
        </w:rPr>
      </w:pPr>
    </w:p>
    <w:p w14:paraId="64ACA83C" w14:textId="475C77D6" w:rsidR="00122D87" w:rsidRDefault="00122D87" w:rsidP="00122D87">
      <w:pPr>
        <w:spacing w:after="0" w:line="240" w:lineRule="auto"/>
        <w:textAlignment w:val="baseline"/>
        <w:rPr>
          <w:rFonts w:ascii="Tahoma" w:eastAsia="Times New Roman" w:hAnsi="Tahoma" w:cs="Tahoma"/>
          <w:kern w:val="0"/>
          <w:sz w:val="20"/>
          <w:szCs w:val="20"/>
          <w14:ligatures w14:val="none"/>
        </w:rPr>
      </w:pPr>
      <w:r w:rsidRPr="00122D87">
        <w:rPr>
          <w:rFonts w:ascii="Tahoma" w:eastAsia="Times New Roman" w:hAnsi="Tahoma" w:cs="Tahoma"/>
          <w:kern w:val="0"/>
          <w:sz w:val="20"/>
          <w:szCs w:val="20"/>
          <w14:ligatures w14:val="none"/>
        </w:rPr>
        <w:t>Susan M. Reece</w:t>
      </w:r>
    </w:p>
    <w:p w14:paraId="416E1FFD" w14:textId="38CDFF2F" w:rsidR="00122D87" w:rsidRDefault="00122D87" w:rsidP="00122D87">
      <w:pPr>
        <w:spacing w:after="0" w:line="240" w:lineRule="auto"/>
        <w:textAlignment w:val="baseline"/>
        <w:rPr>
          <w:rFonts w:ascii="Tahoma" w:eastAsia="Times New Roman" w:hAnsi="Tahoma" w:cs="Tahoma"/>
          <w:kern w:val="0"/>
          <w:sz w:val="20"/>
          <w:szCs w:val="20"/>
          <w14:ligatures w14:val="none"/>
        </w:rPr>
      </w:pPr>
    </w:p>
    <w:p w14:paraId="51C3727C" w14:textId="2E7C8BBF" w:rsidR="00122D87" w:rsidRDefault="00122D87" w:rsidP="00122D87">
      <w:pPr>
        <w:spacing w:after="0" w:line="240" w:lineRule="auto"/>
        <w:textAlignment w:val="baseline"/>
        <w:rPr>
          <w:rFonts w:ascii="Tahoma" w:eastAsia="Times New Roman" w:hAnsi="Tahoma" w:cs="Tahoma"/>
          <w:kern w:val="0"/>
          <w:sz w:val="20"/>
          <w:szCs w:val="20"/>
          <w14:ligatures w14:val="none"/>
        </w:rPr>
      </w:pPr>
      <w:r>
        <w:rPr>
          <w:rFonts w:ascii="Tahoma" w:eastAsia="Times New Roman" w:hAnsi="Tahoma" w:cs="Tahoma"/>
          <w:kern w:val="0"/>
          <w:sz w:val="20"/>
          <w:szCs w:val="20"/>
          <w14:ligatures w14:val="none"/>
        </w:rPr>
        <w:t>Attached letter:</w:t>
      </w:r>
    </w:p>
    <w:p w14:paraId="7B09F3BA" w14:textId="47D82280" w:rsidR="00122D87" w:rsidRDefault="00122D87" w:rsidP="00122D87">
      <w:pPr>
        <w:spacing w:after="0" w:line="240" w:lineRule="auto"/>
        <w:textAlignment w:val="baseline"/>
        <w:rPr>
          <w:rFonts w:ascii="Tahoma" w:eastAsia="Times New Roman" w:hAnsi="Tahoma" w:cs="Tahoma"/>
          <w:kern w:val="0"/>
          <w:sz w:val="20"/>
          <w:szCs w:val="20"/>
          <w14:ligatures w14:val="none"/>
        </w:rPr>
      </w:pPr>
    </w:p>
    <w:p w14:paraId="7A0E7A49" w14:textId="1E736C83" w:rsidR="00E4352E" w:rsidRPr="00753B74" w:rsidRDefault="00E4352E" w:rsidP="005459E2">
      <w:pPr>
        <w:spacing w:after="0"/>
        <w:rPr>
          <w:rFonts w:cs="Calibri"/>
          <w:color w:val="000000"/>
        </w:rPr>
      </w:pPr>
      <w:r>
        <w:rPr>
          <w:rFonts w:cs="Calibri"/>
          <w:color w:val="000000"/>
        </w:rPr>
        <w:t>------------------------------------------------------------------------------------------------------------------------------------------</w:t>
      </w:r>
    </w:p>
    <w:p w14:paraId="18763EFA" w14:textId="77777777" w:rsidR="00E4352E" w:rsidRPr="00753B74" w:rsidRDefault="00E4352E" w:rsidP="00E4352E">
      <w:pPr>
        <w:spacing w:after="0" w:line="240" w:lineRule="auto"/>
        <w:jc w:val="right"/>
        <w:rPr>
          <w:rFonts w:cs="Calibri"/>
          <w:color w:val="000000"/>
        </w:rPr>
      </w:pPr>
      <w:r w:rsidRPr="00753B74">
        <w:rPr>
          <w:rFonts w:cs="Calibri"/>
          <w:color w:val="000000"/>
        </w:rPr>
        <w:t>32 High Street</w:t>
      </w:r>
    </w:p>
    <w:p w14:paraId="0B5ACB6C" w14:textId="77777777" w:rsidR="00E4352E" w:rsidRDefault="00E4352E" w:rsidP="00E4352E">
      <w:pPr>
        <w:spacing w:after="0" w:line="240" w:lineRule="auto"/>
        <w:jc w:val="right"/>
        <w:rPr>
          <w:rFonts w:cs="Calibri"/>
          <w:color w:val="000000"/>
        </w:rPr>
      </w:pPr>
      <w:r w:rsidRPr="00753B74">
        <w:rPr>
          <w:rFonts w:cs="Calibri"/>
          <w:color w:val="000000"/>
        </w:rPr>
        <w:t>Topsfield, MA 01983</w:t>
      </w:r>
    </w:p>
    <w:p w14:paraId="353AB677" w14:textId="77777777" w:rsidR="00E4352E" w:rsidRPr="00753B74" w:rsidRDefault="00E4352E" w:rsidP="00E4352E">
      <w:pPr>
        <w:spacing w:after="0" w:line="240" w:lineRule="auto"/>
        <w:jc w:val="right"/>
        <w:rPr>
          <w:rFonts w:cs="Calibri"/>
          <w:color w:val="000000"/>
        </w:rPr>
      </w:pPr>
      <w:r>
        <w:rPr>
          <w:rFonts w:cs="Calibri"/>
          <w:color w:val="000000"/>
        </w:rPr>
        <w:t xml:space="preserve">13 </w:t>
      </w:r>
      <w:proofErr w:type="gramStart"/>
      <w:r>
        <w:rPr>
          <w:rFonts w:cs="Calibri"/>
          <w:color w:val="000000"/>
        </w:rPr>
        <w:t>February,</w:t>
      </w:r>
      <w:proofErr w:type="gramEnd"/>
      <w:r>
        <w:rPr>
          <w:rFonts w:cs="Calibri"/>
          <w:color w:val="000000"/>
        </w:rPr>
        <w:t xml:space="preserve"> 2023</w:t>
      </w:r>
    </w:p>
    <w:p w14:paraId="2876D0F8" w14:textId="77777777" w:rsidR="00E4352E" w:rsidRPr="00753B74" w:rsidRDefault="00E4352E" w:rsidP="00E4352E">
      <w:pPr>
        <w:jc w:val="right"/>
        <w:rPr>
          <w:rFonts w:cs="Calibri"/>
          <w:color w:val="000000"/>
        </w:rPr>
      </w:pPr>
    </w:p>
    <w:p w14:paraId="713B767C" w14:textId="77777777" w:rsidR="00E4352E" w:rsidRPr="00753B74" w:rsidRDefault="00E4352E" w:rsidP="00E4352E">
      <w:pPr>
        <w:spacing w:after="0"/>
        <w:rPr>
          <w:rFonts w:cs="Calibri"/>
          <w:color w:val="000000"/>
        </w:rPr>
      </w:pPr>
      <w:r w:rsidRPr="00753B74">
        <w:rPr>
          <w:rFonts w:cs="Calibri"/>
          <w:color w:val="000000"/>
        </w:rPr>
        <w:t>Robert Moriarty, Esq., Chairman</w:t>
      </w:r>
    </w:p>
    <w:p w14:paraId="113D5C53" w14:textId="77777777" w:rsidR="00E4352E" w:rsidRPr="00753B74" w:rsidRDefault="00E4352E" w:rsidP="00E4352E">
      <w:pPr>
        <w:spacing w:after="0"/>
        <w:rPr>
          <w:rFonts w:cs="Calibri"/>
          <w:color w:val="000000"/>
        </w:rPr>
      </w:pPr>
      <w:r w:rsidRPr="00753B74">
        <w:rPr>
          <w:rFonts w:cs="Calibri"/>
          <w:color w:val="000000"/>
        </w:rPr>
        <w:t>Zoning Board of Appeals</w:t>
      </w:r>
    </w:p>
    <w:p w14:paraId="7A0B9791" w14:textId="77777777" w:rsidR="00E4352E" w:rsidRPr="00753B74" w:rsidRDefault="00E4352E" w:rsidP="00E4352E">
      <w:pPr>
        <w:spacing w:after="0"/>
        <w:rPr>
          <w:rFonts w:cs="Calibri"/>
          <w:color w:val="000000"/>
        </w:rPr>
      </w:pPr>
      <w:r w:rsidRPr="00753B74">
        <w:rPr>
          <w:rFonts w:cs="Calibri"/>
          <w:color w:val="000000"/>
        </w:rPr>
        <w:t>Topsfield Town Hall</w:t>
      </w:r>
    </w:p>
    <w:p w14:paraId="29C29774" w14:textId="77777777" w:rsidR="00E4352E" w:rsidRPr="00753B74" w:rsidRDefault="00E4352E" w:rsidP="00E4352E">
      <w:pPr>
        <w:spacing w:after="0"/>
        <w:rPr>
          <w:rFonts w:cs="Calibri"/>
          <w:color w:val="000000"/>
        </w:rPr>
      </w:pPr>
      <w:r w:rsidRPr="00753B74">
        <w:rPr>
          <w:rFonts w:cs="Calibri"/>
          <w:color w:val="000000"/>
        </w:rPr>
        <w:t>8 West Common Street</w:t>
      </w:r>
    </w:p>
    <w:p w14:paraId="293907B2" w14:textId="77777777" w:rsidR="00E4352E" w:rsidRPr="00753B74" w:rsidRDefault="00E4352E" w:rsidP="00E4352E">
      <w:pPr>
        <w:spacing w:after="0"/>
        <w:rPr>
          <w:rFonts w:cs="Calibri"/>
          <w:color w:val="000000"/>
        </w:rPr>
      </w:pPr>
      <w:r w:rsidRPr="00753B74">
        <w:rPr>
          <w:rFonts w:cs="Calibri"/>
          <w:color w:val="000000"/>
        </w:rPr>
        <w:t>Topsfield, MA 01983</w:t>
      </w:r>
    </w:p>
    <w:p w14:paraId="0BE9073E" w14:textId="77777777" w:rsidR="00E4352E" w:rsidRPr="00753B74" w:rsidRDefault="00E4352E" w:rsidP="005459E2">
      <w:pPr>
        <w:spacing w:after="0"/>
        <w:rPr>
          <w:rFonts w:cs="Calibri"/>
          <w:color w:val="000000"/>
        </w:rPr>
      </w:pPr>
    </w:p>
    <w:p w14:paraId="05C78542" w14:textId="77777777" w:rsidR="00E4352E" w:rsidRPr="00753B74" w:rsidRDefault="00E4352E" w:rsidP="00E4352E">
      <w:pPr>
        <w:rPr>
          <w:rFonts w:cs="Calibri"/>
          <w:color w:val="000000"/>
        </w:rPr>
      </w:pPr>
      <w:r w:rsidRPr="00753B74">
        <w:rPr>
          <w:rFonts w:cs="Calibri"/>
          <w:color w:val="000000"/>
        </w:rPr>
        <w:t xml:space="preserve">Dear Mr. Moriarty: </w:t>
      </w:r>
    </w:p>
    <w:p w14:paraId="5CE36F57" w14:textId="77777777" w:rsidR="00E4352E" w:rsidRDefault="00E4352E" w:rsidP="005459E2">
      <w:pPr>
        <w:spacing w:after="0"/>
        <w:rPr>
          <w:rFonts w:cs="Calibri"/>
          <w:color w:val="000000"/>
        </w:rPr>
      </w:pPr>
      <w:r w:rsidRPr="00753B74">
        <w:rPr>
          <w:rFonts w:cs="Calibri"/>
          <w:color w:val="000000"/>
        </w:rPr>
        <w:lastRenderedPageBreak/>
        <w:t xml:space="preserve">This letter is to express serious concerns </w:t>
      </w:r>
      <w:r>
        <w:rPr>
          <w:rFonts w:cs="Calibri"/>
          <w:color w:val="000000"/>
        </w:rPr>
        <w:t>about</w:t>
      </w:r>
      <w:r w:rsidRPr="00753B74">
        <w:rPr>
          <w:rFonts w:cs="Calibri"/>
          <w:color w:val="000000"/>
        </w:rPr>
        <w:t xml:space="preserve"> the </w:t>
      </w:r>
      <w:r>
        <w:rPr>
          <w:rFonts w:cs="Calibri"/>
          <w:color w:val="000000"/>
        </w:rPr>
        <w:t xml:space="preserve">Caleb Group’s </w:t>
      </w:r>
      <w:r w:rsidRPr="00753B74">
        <w:rPr>
          <w:rFonts w:cs="Calibri"/>
          <w:color w:val="000000"/>
        </w:rPr>
        <w:t xml:space="preserve">proposed Emerson Homes, 40 B project </w:t>
      </w:r>
      <w:r>
        <w:rPr>
          <w:rFonts w:cs="Calibri"/>
          <w:color w:val="000000"/>
        </w:rPr>
        <w:t>on</w:t>
      </w:r>
      <w:r w:rsidRPr="00753B74">
        <w:rPr>
          <w:rFonts w:cs="Calibri"/>
          <w:color w:val="000000"/>
        </w:rPr>
        <w:t xml:space="preserve"> </w:t>
      </w:r>
      <w:r>
        <w:rPr>
          <w:rFonts w:cs="Calibri"/>
          <w:color w:val="000000"/>
        </w:rPr>
        <w:t xml:space="preserve">Rt. 97 and the </w:t>
      </w:r>
      <w:r w:rsidRPr="00753B74">
        <w:rPr>
          <w:rFonts w:cs="Calibri"/>
          <w:color w:val="000000"/>
        </w:rPr>
        <w:t xml:space="preserve">location of </w:t>
      </w:r>
      <w:r>
        <w:rPr>
          <w:rFonts w:cs="Calibri"/>
          <w:color w:val="000000"/>
        </w:rPr>
        <w:t>its</w:t>
      </w:r>
      <w:r w:rsidRPr="00753B74">
        <w:rPr>
          <w:rFonts w:cs="Calibri"/>
          <w:color w:val="000000"/>
        </w:rPr>
        <w:t xml:space="preserve"> driveway</w:t>
      </w:r>
      <w:r>
        <w:rPr>
          <w:rFonts w:cs="Calibri"/>
          <w:color w:val="000000"/>
        </w:rPr>
        <w:t xml:space="preserve"> (now staked out) at #10 High St</w:t>
      </w:r>
      <w:r w:rsidRPr="00753B74">
        <w:rPr>
          <w:rFonts w:cs="Calibri"/>
          <w:color w:val="000000"/>
        </w:rPr>
        <w:t>. Based on information contained in the</w:t>
      </w:r>
      <w:r w:rsidRPr="00753B74">
        <w:t xml:space="preserve"> Transportation Impact Assessment (TIA) </w:t>
      </w:r>
      <w:r>
        <w:t xml:space="preserve">of </w:t>
      </w:r>
      <w:proofErr w:type="spellStart"/>
      <w:r w:rsidRPr="00753B74">
        <w:t>Vanesse</w:t>
      </w:r>
      <w:proofErr w:type="spellEnd"/>
      <w:r w:rsidRPr="00753B74">
        <w:t xml:space="preserve"> &amp; Associates</w:t>
      </w:r>
      <w:r>
        <w:t xml:space="preserve"> (</w:t>
      </w:r>
      <w:r w:rsidRPr="00753B74">
        <w:t xml:space="preserve">2022) </w:t>
      </w:r>
      <w:r>
        <w:t xml:space="preserve">and </w:t>
      </w:r>
      <w:r w:rsidRPr="00753B74">
        <w:rPr>
          <w:rFonts w:cs="Calibri"/>
          <w:color w:val="000000"/>
        </w:rPr>
        <w:t xml:space="preserve">49 years of </w:t>
      </w:r>
      <w:r>
        <w:rPr>
          <w:rFonts w:cs="Calibri"/>
          <w:color w:val="000000"/>
        </w:rPr>
        <w:t>residing on</w:t>
      </w:r>
      <w:r w:rsidRPr="00753B74">
        <w:rPr>
          <w:rFonts w:cs="Calibri"/>
          <w:color w:val="000000"/>
        </w:rPr>
        <w:t xml:space="preserve"> High St.</w:t>
      </w:r>
      <w:r>
        <w:rPr>
          <w:rFonts w:cs="Calibri"/>
          <w:color w:val="000000"/>
        </w:rPr>
        <w:t xml:space="preserve">, </w:t>
      </w:r>
      <w:r w:rsidRPr="00753B74">
        <w:t xml:space="preserve">we </w:t>
      </w:r>
      <w:r w:rsidRPr="00753B74">
        <w:rPr>
          <w:rFonts w:cs="Calibri"/>
          <w:color w:val="000000"/>
        </w:rPr>
        <w:t xml:space="preserve">believe </w:t>
      </w:r>
      <w:r>
        <w:rPr>
          <w:rFonts w:cs="Calibri"/>
          <w:color w:val="000000"/>
        </w:rPr>
        <w:t>approving</w:t>
      </w:r>
      <w:r w:rsidRPr="00753B74">
        <w:rPr>
          <w:rFonts w:cs="Calibri"/>
          <w:color w:val="000000"/>
        </w:rPr>
        <w:t xml:space="preserve"> </w:t>
      </w:r>
      <w:r>
        <w:rPr>
          <w:rFonts w:cs="Calibri"/>
          <w:color w:val="000000"/>
        </w:rPr>
        <w:t xml:space="preserve">a 44-unit facility with </w:t>
      </w:r>
      <w:r w:rsidRPr="00753B74">
        <w:rPr>
          <w:rFonts w:cs="Calibri"/>
          <w:color w:val="000000"/>
        </w:rPr>
        <w:t xml:space="preserve">a driveway </w:t>
      </w:r>
      <w:r>
        <w:rPr>
          <w:rFonts w:cs="Calibri"/>
          <w:color w:val="000000"/>
        </w:rPr>
        <w:t xml:space="preserve">near a major intersection across from the Library &amp; S. Common St., and close to Steward School </w:t>
      </w:r>
      <w:r w:rsidRPr="00753B74">
        <w:rPr>
          <w:rFonts w:cs="Calibri"/>
          <w:color w:val="000000"/>
        </w:rPr>
        <w:t>would be a</w:t>
      </w:r>
      <w:r>
        <w:rPr>
          <w:rFonts w:cs="Calibri"/>
          <w:color w:val="000000"/>
        </w:rPr>
        <w:t xml:space="preserve">n irreversible and </w:t>
      </w:r>
      <w:r w:rsidRPr="00753B74">
        <w:rPr>
          <w:rFonts w:cs="Calibri"/>
          <w:color w:val="000000"/>
        </w:rPr>
        <w:t xml:space="preserve">serious mistake that would </w:t>
      </w:r>
      <w:r>
        <w:rPr>
          <w:rFonts w:cs="Calibri"/>
          <w:color w:val="000000"/>
        </w:rPr>
        <w:t xml:space="preserve">exacerbate </w:t>
      </w:r>
      <w:r w:rsidRPr="00753B74">
        <w:rPr>
          <w:rFonts w:cs="Calibri"/>
          <w:color w:val="000000"/>
        </w:rPr>
        <w:t>safety risks</w:t>
      </w:r>
      <w:r>
        <w:rPr>
          <w:rFonts w:cs="Calibri"/>
          <w:color w:val="000000"/>
        </w:rPr>
        <w:t>.</w:t>
      </w:r>
    </w:p>
    <w:p w14:paraId="1C333E77" w14:textId="77777777" w:rsidR="00E4352E" w:rsidRDefault="00E4352E" w:rsidP="005459E2">
      <w:pPr>
        <w:spacing w:after="0"/>
      </w:pPr>
    </w:p>
    <w:p w14:paraId="74F0173F" w14:textId="77777777" w:rsidR="00E4352E" w:rsidRPr="00D644D4" w:rsidRDefault="00E4352E" w:rsidP="00E4352E">
      <w:pPr>
        <w:rPr>
          <w:rFonts w:cs="Calibri"/>
          <w:b/>
          <w:color w:val="000000"/>
        </w:rPr>
      </w:pPr>
      <w:r w:rsidRPr="00300984">
        <w:rPr>
          <w:rFonts w:cs="Calibri"/>
          <w:color w:val="000000"/>
        </w:rPr>
        <w:t xml:space="preserve">Route 97 is a busy thoroughfare </w:t>
      </w:r>
      <w:r w:rsidRPr="00300984">
        <w:t xml:space="preserve">connecting Beverly and Haverhill continuing into NH. </w:t>
      </w:r>
      <w:r>
        <w:t xml:space="preserve">Vehicles coming from the North on Rt. 97 turn Left onto High St. often at relatively high rates of speed. During peak times, especially afternoons, vehicular traffic heading North on High St. queues up at the Stop sign by E. Common St. </w:t>
      </w:r>
      <w:r w:rsidRPr="00753B74">
        <w:rPr>
          <w:rFonts w:cs="Calibri"/>
          <w:color w:val="000000"/>
        </w:rPr>
        <w:t xml:space="preserve">Five roads converge </w:t>
      </w:r>
      <w:r>
        <w:rPr>
          <w:rFonts w:cs="Calibri"/>
          <w:color w:val="000000"/>
        </w:rPr>
        <w:t>proximal</w:t>
      </w:r>
      <w:r w:rsidRPr="00753B74">
        <w:rPr>
          <w:rFonts w:cs="Calibri"/>
          <w:color w:val="000000"/>
        </w:rPr>
        <w:t xml:space="preserve"> to </w:t>
      </w:r>
      <w:r>
        <w:rPr>
          <w:rFonts w:cs="Calibri"/>
          <w:color w:val="000000"/>
        </w:rPr>
        <w:t>#</w:t>
      </w:r>
      <w:r w:rsidRPr="00753B74">
        <w:rPr>
          <w:rFonts w:cs="Calibri"/>
          <w:color w:val="000000"/>
        </w:rPr>
        <w:t xml:space="preserve">10 High St. </w:t>
      </w:r>
      <w:r w:rsidRPr="00147A67">
        <w:rPr>
          <w:rFonts w:cs="Calibri"/>
          <w:color w:val="000000"/>
        </w:rPr>
        <w:t>(Main St., High St., High St. Extension, South Common St., East Common St.)</w:t>
      </w:r>
      <w:r>
        <w:rPr>
          <w:rFonts w:cs="Calibri"/>
          <w:color w:val="000000"/>
        </w:rPr>
        <w:t xml:space="preserve"> putting motor vehicles, </w:t>
      </w:r>
      <w:r w:rsidRPr="00753B74">
        <w:rPr>
          <w:rFonts w:cs="Calibri"/>
          <w:color w:val="000000"/>
        </w:rPr>
        <w:t xml:space="preserve">their </w:t>
      </w:r>
      <w:proofErr w:type="gramStart"/>
      <w:r w:rsidRPr="00753B74">
        <w:rPr>
          <w:rFonts w:cs="Calibri"/>
          <w:color w:val="000000"/>
        </w:rPr>
        <w:t>occupants</w:t>
      </w:r>
      <w:proofErr w:type="gramEnd"/>
      <w:r w:rsidRPr="00753B74">
        <w:rPr>
          <w:rFonts w:cs="Calibri"/>
          <w:color w:val="000000"/>
        </w:rPr>
        <w:t xml:space="preserve"> </w:t>
      </w:r>
      <w:r>
        <w:rPr>
          <w:rFonts w:cs="Calibri"/>
          <w:color w:val="000000"/>
        </w:rPr>
        <w:t xml:space="preserve">and pedestrians </w:t>
      </w:r>
      <w:r w:rsidRPr="00753B74">
        <w:rPr>
          <w:rFonts w:cs="Calibri"/>
          <w:color w:val="000000"/>
        </w:rPr>
        <w:t>at</w:t>
      </w:r>
      <w:r>
        <w:rPr>
          <w:rFonts w:cs="Calibri"/>
          <w:color w:val="000000"/>
        </w:rPr>
        <w:t xml:space="preserve"> safety</w:t>
      </w:r>
      <w:r w:rsidRPr="00753B74">
        <w:rPr>
          <w:rFonts w:cs="Calibri"/>
          <w:color w:val="000000"/>
        </w:rPr>
        <w:t xml:space="preserve"> risk</w:t>
      </w:r>
      <w:r>
        <w:rPr>
          <w:rFonts w:cs="Calibri"/>
          <w:color w:val="000000"/>
        </w:rPr>
        <w:t xml:space="preserve"> </w:t>
      </w:r>
      <w:r w:rsidRPr="00753B74">
        <w:rPr>
          <w:rFonts w:cs="Calibri"/>
          <w:color w:val="000000"/>
        </w:rPr>
        <w:t xml:space="preserve">especially during rush hours when </w:t>
      </w:r>
      <w:r>
        <w:rPr>
          <w:rFonts w:cs="Calibri"/>
          <w:color w:val="000000"/>
        </w:rPr>
        <w:t>motor vehicles queue</w:t>
      </w:r>
      <w:r w:rsidRPr="00753B74">
        <w:rPr>
          <w:rFonts w:cs="Calibri"/>
          <w:color w:val="000000"/>
        </w:rPr>
        <w:t xml:space="preserve"> </w:t>
      </w:r>
      <w:r>
        <w:rPr>
          <w:rFonts w:cs="Calibri"/>
          <w:color w:val="000000"/>
        </w:rPr>
        <w:t>up. Adding an access/egress point at that location will make for a 6</w:t>
      </w:r>
      <w:r w:rsidRPr="0038020C">
        <w:rPr>
          <w:rFonts w:cs="Calibri"/>
          <w:color w:val="000000"/>
          <w:vertAlign w:val="superscript"/>
        </w:rPr>
        <w:t>th</w:t>
      </w:r>
      <w:r>
        <w:rPr>
          <w:rFonts w:cs="Calibri"/>
          <w:color w:val="000000"/>
        </w:rPr>
        <w:t xml:space="preserve"> road which will only serve to exacerbate these risks </w:t>
      </w:r>
      <w:r w:rsidRPr="00753B74">
        <w:rPr>
          <w:rFonts w:cs="Calibri"/>
          <w:b/>
          <w:color w:val="000000"/>
        </w:rPr>
        <w:t>(See map below)</w:t>
      </w:r>
      <w:r>
        <w:rPr>
          <w:rFonts w:cs="Calibri"/>
          <w:color w:val="000000"/>
        </w:rPr>
        <w:t>.</w:t>
      </w:r>
    </w:p>
    <w:p w14:paraId="39B8B8AF" w14:textId="77777777" w:rsidR="00E4352E" w:rsidRDefault="00E4352E" w:rsidP="00E4352E">
      <w:pPr>
        <w:shd w:val="clear" w:color="auto" w:fill="FFFFFF"/>
        <w:textAlignment w:val="baseline"/>
        <w:rPr>
          <w:rFonts w:cs="Calibri"/>
          <w:color w:val="000000"/>
          <w:sz w:val="20"/>
          <w:szCs w:val="20"/>
        </w:rPr>
      </w:pPr>
    </w:p>
    <w:p w14:paraId="7E91E185" w14:textId="4FCCAAE3" w:rsidR="00E4352E" w:rsidRPr="00E24BB1" w:rsidRDefault="00E4352E" w:rsidP="00E4352E">
      <w:pPr>
        <w:shd w:val="clear" w:color="auto" w:fill="FFFFFF"/>
        <w:textAlignment w:val="baseline"/>
        <w:rPr>
          <w:rFonts w:cs="Calibri"/>
          <w:color w:val="000000"/>
        </w:rPr>
      </w:pPr>
      <w:r w:rsidRPr="00606EB5">
        <w:rPr>
          <w:rFonts w:cs="Calibri"/>
          <w:noProof/>
          <w:color w:val="000000"/>
        </w:rPr>
        <w:drawing>
          <wp:inline distT="0" distB="0" distL="0" distR="0" wp14:anchorId="7617CB1C" wp14:editId="7CCC9713">
            <wp:extent cx="4930140" cy="3253740"/>
            <wp:effectExtent l="0" t="0" r="3810" b="381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30140" cy="3253740"/>
                    </a:xfrm>
                    <a:prstGeom prst="rect">
                      <a:avLst/>
                    </a:prstGeom>
                    <a:noFill/>
                    <a:ln>
                      <a:noFill/>
                    </a:ln>
                  </pic:spPr>
                </pic:pic>
              </a:graphicData>
            </a:graphic>
          </wp:inline>
        </w:drawing>
      </w:r>
    </w:p>
    <w:p w14:paraId="4AFB0BAF" w14:textId="77777777" w:rsidR="00E4352E" w:rsidRPr="00753B74" w:rsidRDefault="00E4352E" w:rsidP="00E4352E">
      <w:pPr>
        <w:rPr>
          <w:b/>
          <w:color w:val="000000"/>
          <w:bdr w:val="none" w:sz="0" w:space="0" w:color="auto" w:frame="1"/>
        </w:rPr>
      </w:pPr>
      <w:r>
        <w:rPr>
          <w:b/>
          <w:color w:val="000000"/>
          <w:bdr w:val="none" w:sz="0" w:space="0" w:color="auto" w:frame="1"/>
        </w:rPr>
        <w:t>Vehicular</w:t>
      </w:r>
      <w:r w:rsidRPr="00753B74">
        <w:rPr>
          <w:b/>
          <w:color w:val="000000"/>
          <w:bdr w:val="none" w:sz="0" w:space="0" w:color="auto" w:frame="1"/>
        </w:rPr>
        <w:t xml:space="preserve"> Hazards of the </w:t>
      </w:r>
      <w:r>
        <w:rPr>
          <w:b/>
          <w:color w:val="000000"/>
          <w:bdr w:val="none" w:sz="0" w:space="0" w:color="auto" w:frame="1"/>
        </w:rPr>
        <w:t xml:space="preserve">High St./Main St. </w:t>
      </w:r>
      <w:r w:rsidRPr="00753B74">
        <w:rPr>
          <w:b/>
          <w:color w:val="000000"/>
          <w:bdr w:val="none" w:sz="0" w:space="0" w:color="auto" w:frame="1"/>
        </w:rPr>
        <w:t xml:space="preserve">Intersection </w:t>
      </w:r>
      <w:r>
        <w:rPr>
          <w:b/>
          <w:color w:val="000000"/>
          <w:bdr w:val="none" w:sz="0" w:space="0" w:color="auto" w:frame="1"/>
        </w:rPr>
        <w:t>Identifi</w:t>
      </w:r>
      <w:r w:rsidRPr="00753B74">
        <w:rPr>
          <w:b/>
          <w:color w:val="000000"/>
          <w:bdr w:val="none" w:sz="0" w:space="0" w:color="auto" w:frame="1"/>
        </w:rPr>
        <w:t xml:space="preserve">ed in the TIA </w:t>
      </w:r>
    </w:p>
    <w:p w14:paraId="1BFC09A6" w14:textId="77777777" w:rsidR="00E4352E" w:rsidRDefault="00E4352E" w:rsidP="00E4352E">
      <w:pPr>
        <w:rPr>
          <w:color w:val="000000"/>
          <w:bdr w:val="none" w:sz="0" w:space="0" w:color="auto" w:frame="1"/>
        </w:rPr>
      </w:pPr>
      <w:r>
        <w:rPr>
          <w:color w:val="000000"/>
          <w:bdr w:val="none" w:sz="0" w:space="0" w:color="auto" w:frame="1"/>
        </w:rPr>
        <w:t xml:space="preserve">According to the impact statement by </w:t>
      </w:r>
      <w:proofErr w:type="spellStart"/>
      <w:r>
        <w:rPr>
          <w:color w:val="000000"/>
          <w:bdr w:val="none" w:sz="0" w:space="0" w:color="auto" w:frame="1"/>
        </w:rPr>
        <w:t>Vanesse</w:t>
      </w:r>
      <w:proofErr w:type="spellEnd"/>
      <w:r>
        <w:rPr>
          <w:color w:val="000000"/>
          <w:bdr w:val="none" w:sz="0" w:space="0" w:color="auto" w:frame="1"/>
        </w:rPr>
        <w:t xml:space="preserve"> &amp; Associates, </w:t>
      </w:r>
      <w:r w:rsidRPr="00753B74">
        <w:rPr>
          <w:color w:val="000000"/>
          <w:bdr w:val="none" w:sz="0" w:space="0" w:color="auto" w:frame="1"/>
        </w:rPr>
        <w:t>“</w:t>
      </w:r>
      <w:r w:rsidRPr="00753B74">
        <w:rPr>
          <w:i/>
          <w:color w:val="000000"/>
          <w:bdr w:val="none" w:sz="0" w:space="0" w:color="auto" w:frame="1"/>
        </w:rPr>
        <w:t xml:space="preserve">The Main Street/High Street Extension Intersection was found to have experienced 17 reported motor vehicle crashes of the five-year review period, or an average of 3.4 </w:t>
      </w:r>
      <w:r>
        <w:rPr>
          <w:i/>
          <w:color w:val="000000"/>
          <w:bdr w:val="none" w:sz="0" w:space="0" w:color="auto" w:frame="1"/>
        </w:rPr>
        <w:t>c</w:t>
      </w:r>
      <w:r w:rsidRPr="00753B74">
        <w:rPr>
          <w:i/>
          <w:color w:val="000000"/>
          <w:bdr w:val="none" w:sz="0" w:space="0" w:color="auto" w:frame="1"/>
        </w:rPr>
        <w:t>rashes per year, the majority of which occurred on a weekday; during daylight; under clear weather conditions; and involved angle-type collisions that resulted in property damage only. The intersection was identified to have a motor vehicle crash rate that was above the MassDOT statewide and District average crash rates for similar intersections</w:t>
      </w:r>
      <w:r w:rsidRPr="00753B74">
        <w:rPr>
          <w:color w:val="000000"/>
          <w:bdr w:val="none" w:sz="0" w:space="0" w:color="auto" w:frame="1"/>
        </w:rPr>
        <w:t xml:space="preserve">.” </w:t>
      </w:r>
    </w:p>
    <w:p w14:paraId="2F0AED50" w14:textId="77777777" w:rsidR="00E4352E" w:rsidRDefault="00E4352E" w:rsidP="005459E2">
      <w:pPr>
        <w:spacing w:after="0"/>
        <w:rPr>
          <w:color w:val="000000"/>
          <w:bdr w:val="none" w:sz="0" w:space="0" w:color="auto" w:frame="1"/>
        </w:rPr>
      </w:pPr>
    </w:p>
    <w:p w14:paraId="513EDEE4" w14:textId="77777777" w:rsidR="00E4352E" w:rsidRDefault="00E4352E" w:rsidP="005459E2">
      <w:pPr>
        <w:shd w:val="clear" w:color="auto" w:fill="FFFFFF"/>
        <w:spacing w:after="0"/>
        <w:textAlignment w:val="baseline"/>
        <w:rPr>
          <w:rFonts w:cs="Calibri"/>
          <w:color w:val="000000"/>
        </w:rPr>
      </w:pPr>
      <w:r w:rsidRPr="00753B74">
        <w:rPr>
          <w:color w:val="000000"/>
          <w:bdr w:val="none" w:sz="0" w:space="0" w:color="auto" w:frame="1"/>
        </w:rPr>
        <w:lastRenderedPageBreak/>
        <w:t>“</w:t>
      </w:r>
      <w:r w:rsidRPr="000A1F2E">
        <w:rPr>
          <w:i/>
        </w:rPr>
        <w:t xml:space="preserve">Independent of the Project, one or more movements at the Main Street/High Street/High Street Extension intersection are currently or are predicted to operate at or over capacity during the peak hours. Absent improvement, motorist delays are expected to further increase in the future, again, independent of the Project. In addition to </w:t>
      </w:r>
      <w:proofErr w:type="gramStart"/>
      <w:r w:rsidRPr="000A1F2E">
        <w:rPr>
          <w:i/>
        </w:rPr>
        <w:t>and also</w:t>
      </w:r>
      <w:proofErr w:type="gramEnd"/>
      <w:r w:rsidRPr="000A1F2E">
        <w:rPr>
          <w:i/>
        </w:rPr>
        <w:t xml:space="preserve"> independent of the Project, the intersection was identified to have a motor vehicle crash history that warrants further review and the advancement of specific improvements to enhance safety.</w:t>
      </w:r>
      <w:r w:rsidRPr="00753B74">
        <w:rPr>
          <w:i/>
        </w:rPr>
        <w:t>”</w:t>
      </w:r>
      <w:r>
        <w:rPr>
          <w:i/>
        </w:rPr>
        <w:t xml:space="preserve"> </w:t>
      </w:r>
      <w:r w:rsidRPr="00753B74">
        <w:rPr>
          <w:i/>
        </w:rPr>
        <w:t>(p. 15)</w:t>
      </w:r>
      <w:r>
        <w:t xml:space="preserve">. </w:t>
      </w:r>
      <w:r>
        <w:rPr>
          <w:rFonts w:cs="Calibri"/>
          <w:color w:val="000000"/>
        </w:rPr>
        <w:t xml:space="preserve">Despite these identified risks, the authors concluded that the project could be accommodated within the existing transportation infrastructure and suggested that the Town address the problem through reconstruction of the intersection. </w:t>
      </w:r>
    </w:p>
    <w:p w14:paraId="73F9BFF2" w14:textId="77777777" w:rsidR="00E4352E" w:rsidRDefault="00E4352E" w:rsidP="005459E2">
      <w:pPr>
        <w:shd w:val="clear" w:color="auto" w:fill="FFFFFF"/>
        <w:spacing w:after="0"/>
        <w:textAlignment w:val="baseline"/>
      </w:pPr>
    </w:p>
    <w:p w14:paraId="4F458F10" w14:textId="77777777" w:rsidR="00E4352E" w:rsidRDefault="00E4352E" w:rsidP="00E4352E">
      <w:pPr>
        <w:shd w:val="clear" w:color="auto" w:fill="FFFFFF"/>
        <w:textAlignment w:val="baseline"/>
        <w:rPr>
          <w:rFonts w:cs="Calibri"/>
          <w:color w:val="000000"/>
        </w:rPr>
      </w:pPr>
      <w:r>
        <w:t>(</w:t>
      </w:r>
      <w:r w:rsidRPr="00A81522">
        <w:rPr>
          <w:b/>
        </w:rPr>
        <w:t>Note</w:t>
      </w:r>
      <w:r>
        <w:t>.</w:t>
      </w:r>
      <w:r>
        <w:rPr>
          <w:rFonts w:cs="Calibri"/>
          <w:color w:val="000000"/>
        </w:rPr>
        <w:t xml:space="preserve"> The limited afternoon time of the TIA, from 4:00 – 6:00 PM on 5/4/22. The time chosen was not when Proctor and </w:t>
      </w:r>
      <w:r w:rsidRPr="00753B74">
        <w:rPr>
          <w:rFonts w:cs="Calibri"/>
          <w:color w:val="000000"/>
        </w:rPr>
        <w:t>Steward Schools let out</w:t>
      </w:r>
      <w:r>
        <w:rPr>
          <w:rFonts w:cs="Calibri"/>
          <w:color w:val="000000"/>
        </w:rPr>
        <w:t xml:space="preserve"> at 3:10 PM, when </w:t>
      </w:r>
      <w:r w:rsidRPr="00753B74">
        <w:rPr>
          <w:rFonts w:cs="Calibri"/>
          <w:color w:val="000000"/>
        </w:rPr>
        <w:t>parents and school busses are picking up</w:t>
      </w:r>
      <w:r>
        <w:rPr>
          <w:rFonts w:cs="Calibri"/>
          <w:color w:val="000000"/>
        </w:rPr>
        <w:t>/</w:t>
      </w:r>
      <w:r w:rsidRPr="00753B74">
        <w:rPr>
          <w:rFonts w:cs="Calibri"/>
          <w:color w:val="000000"/>
        </w:rPr>
        <w:t>transporting children</w:t>
      </w:r>
      <w:r>
        <w:rPr>
          <w:rFonts w:cs="Calibri"/>
          <w:color w:val="000000"/>
        </w:rPr>
        <w:t xml:space="preserve"> in the environs, </w:t>
      </w:r>
      <w:r w:rsidRPr="00753B74">
        <w:rPr>
          <w:rFonts w:cs="Calibri"/>
          <w:color w:val="000000"/>
        </w:rPr>
        <w:t xml:space="preserve">and children are awaiting parents at the </w:t>
      </w:r>
      <w:proofErr w:type="gramStart"/>
      <w:r w:rsidRPr="00753B74">
        <w:rPr>
          <w:rFonts w:cs="Calibri"/>
          <w:color w:val="000000"/>
        </w:rPr>
        <w:t>Library</w:t>
      </w:r>
      <w:proofErr w:type="gramEnd"/>
      <w:r>
        <w:rPr>
          <w:rFonts w:cs="Calibri"/>
          <w:color w:val="000000"/>
        </w:rPr>
        <w:t>.)</w:t>
      </w:r>
    </w:p>
    <w:p w14:paraId="7F02E243" w14:textId="77777777" w:rsidR="00E4352E" w:rsidRDefault="00E4352E" w:rsidP="00E4352E">
      <w:pPr>
        <w:rPr>
          <w:rFonts w:cs="Calibri"/>
          <w:b/>
          <w:color w:val="000000"/>
        </w:rPr>
      </w:pPr>
      <w:r>
        <w:rPr>
          <w:rFonts w:cs="Calibri"/>
          <w:b/>
          <w:color w:val="000000"/>
        </w:rPr>
        <w:t>Potential Risks for Emerson Homes Residents</w:t>
      </w:r>
    </w:p>
    <w:p w14:paraId="2CAF31E2" w14:textId="77777777" w:rsidR="00E4352E" w:rsidRPr="005B3481" w:rsidRDefault="00E4352E" w:rsidP="00E4352E">
      <w:pPr>
        <w:shd w:val="clear" w:color="auto" w:fill="FFFFFF"/>
        <w:textAlignment w:val="baseline"/>
        <w:rPr>
          <w:rFonts w:cs="Calibri"/>
          <w:color w:val="000000"/>
        </w:rPr>
      </w:pPr>
      <w:r>
        <w:rPr>
          <w:rFonts w:cs="Calibri"/>
          <w:color w:val="000000"/>
        </w:rPr>
        <w:t xml:space="preserve">The Emerson Homes </w:t>
      </w:r>
      <w:r w:rsidRPr="005B3481">
        <w:rPr>
          <w:rFonts w:cs="Calibri"/>
          <w:color w:val="000000"/>
        </w:rPr>
        <w:t xml:space="preserve">residents </w:t>
      </w:r>
      <w:r>
        <w:rPr>
          <w:rFonts w:cs="Calibri"/>
          <w:color w:val="000000"/>
        </w:rPr>
        <w:t>accessing or exiting their driveway from</w:t>
      </w:r>
      <w:r w:rsidRPr="005B3481">
        <w:rPr>
          <w:rFonts w:cs="Calibri"/>
          <w:color w:val="000000"/>
        </w:rPr>
        <w:t xml:space="preserve"> High St.</w:t>
      </w:r>
      <w:r>
        <w:rPr>
          <w:rFonts w:cs="Calibri"/>
          <w:color w:val="000000"/>
        </w:rPr>
        <w:t xml:space="preserve"> will face challenges due to queued up vehicles during rush hours and rapidly turning traffic coming South on Rt. 97.  Further when coming from the village, in their attempts</w:t>
      </w:r>
      <w:r w:rsidRPr="005B3481">
        <w:rPr>
          <w:rFonts w:cs="Calibri"/>
          <w:color w:val="000000"/>
        </w:rPr>
        <w:t xml:space="preserve"> </w:t>
      </w:r>
      <w:r>
        <w:rPr>
          <w:rFonts w:cs="Calibri"/>
          <w:color w:val="000000"/>
        </w:rPr>
        <w:t>t</w:t>
      </w:r>
      <w:r w:rsidRPr="005B3481">
        <w:rPr>
          <w:rFonts w:cs="Calibri"/>
          <w:color w:val="000000"/>
        </w:rPr>
        <w:t xml:space="preserve">o avoid the </w:t>
      </w:r>
      <w:r>
        <w:rPr>
          <w:rFonts w:cs="Calibri"/>
          <w:color w:val="000000"/>
        </w:rPr>
        <w:t>Rt. 97 congestion,</w:t>
      </w:r>
      <w:r w:rsidRPr="005B3481">
        <w:rPr>
          <w:rFonts w:cs="Calibri"/>
          <w:color w:val="000000"/>
        </w:rPr>
        <w:t xml:space="preserve"> </w:t>
      </w:r>
      <w:r>
        <w:rPr>
          <w:rFonts w:cs="Calibri"/>
          <w:color w:val="000000"/>
        </w:rPr>
        <w:t xml:space="preserve">we expect that </w:t>
      </w:r>
      <w:r w:rsidRPr="005B3481">
        <w:rPr>
          <w:rFonts w:cs="Calibri"/>
          <w:color w:val="000000"/>
        </w:rPr>
        <w:t>the</w:t>
      </w:r>
      <w:r>
        <w:rPr>
          <w:rFonts w:cs="Calibri"/>
          <w:color w:val="000000"/>
        </w:rPr>
        <w:t>y</w:t>
      </w:r>
      <w:r w:rsidRPr="005B3481">
        <w:rPr>
          <w:rFonts w:cs="Calibri"/>
          <w:color w:val="000000"/>
        </w:rPr>
        <w:t xml:space="preserve"> would opt to use S</w:t>
      </w:r>
      <w:r>
        <w:rPr>
          <w:rFonts w:cs="Calibri"/>
          <w:color w:val="000000"/>
        </w:rPr>
        <w:t xml:space="preserve">outh </w:t>
      </w:r>
      <w:r w:rsidRPr="005B3481">
        <w:rPr>
          <w:rFonts w:cs="Calibri"/>
          <w:color w:val="000000"/>
        </w:rPr>
        <w:t xml:space="preserve">Common St. as a shortcut </w:t>
      </w:r>
      <w:r>
        <w:rPr>
          <w:rFonts w:cs="Calibri"/>
          <w:color w:val="000000"/>
        </w:rPr>
        <w:t>thus augmenting</w:t>
      </w:r>
      <w:r w:rsidRPr="005B3481">
        <w:rPr>
          <w:rFonts w:cs="Calibri"/>
          <w:color w:val="000000"/>
        </w:rPr>
        <w:t xml:space="preserve"> </w:t>
      </w:r>
      <w:r>
        <w:rPr>
          <w:rFonts w:cs="Calibri"/>
          <w:color w:val="000000"/>
        </w:rPr>
        <w:t xml:space="preserve">motor </w:t>
      </w:r>
      <w:r w:rsidRPr="005B3481">
        <w:rPr>
          <w:rFonts w:cs="Calibri"/>
          <w:color w:val="000000"/>
        </w:rPr>
        <w:t xml:space="preserve">vehicular congestion at the </w:t>
      </w:r>
      <w:proofErr w:type="gramStart"/>
      <w:r>
        <w:rPr>
          <w:rFonts w:cs="Calibri"/>
          <w:color w:val="000000"/>
        </w:rPr>
        <w:t>L</w:t>
      </w:r>
      <w:r w:rsidRPr="005B3481">
        <w:rPr>
          <w:rFonts w:cs="Calibri"/>
          <w:color w:val="000000"/>
        </w:rPr>
        <w:t>ibrary</w:t>
      </w:r>
      <w:proofErr w:type="gramEnd"/>
      <w:r w:rsidRPr="005B3481">
        <w:rPr>
          <w:rFonts w:cs="Calibri"/>
          <w:color w:val="000000"/>
        </w:rPr>
        <w:t xml:space="preserve"> and </w:t>
      </w:r>
      <w:r>
        <w:rPr>
          <w:rFonts w:cs="Calibri"/>
          <w:color w:val="000000"/>
        </w:rPr>
        <w:t>safety hazards</w:t>
      </w:r>
      <w:r w:rsidRPr="005B3481">
        <w:rPr>
          <w:rFonts w:cs="Calibri"/>
          <w:color w:val="000000"/>
        </w:rPr>
        <w:t xml:space="preserve"> </w:t>
      </w:r>
      <w:r>
        <w:rPr>
          <w:rFonts w:cs="Calibri"/>
          <w:color w:val="000000"/>
        </w:rPr>
        <w:t>on High St. as they attempt to cross over to their driveway</w:t>
      </w:r>
      <w:r w:rsidRPr="005B3481">
        <w:rPr>
          <w:rFonts w:cs="Calibri"/>
          <w:color w:val="000000"/>
        </w:rPr>
        <w:t xml:space="preserve">. </w:t>
      </w:r>
    </w:p>
    <w:p w14:paraId="61005D6B" w14:textId="77777777" w:rsidR="00E4352E" w:rsidRPr="00753B74" w:rsidRDefault="00E4352E" w:rsidP="00E4352E">
      <w:pPr>
        <w:shd w:val="clear" w:color="auto" w:fill="FFFFFF"/>
        <w:textAlignment w:val="baseline"/>
        <w:rPr>
          <w:color w:val="000000"/>
          <w:bdr w:val="none" w:sz="0" w:space="0" w:color="auto" w:frame="1"/>
        </w:rPr>
      </w:pPr>
      <w:r>
        <w:rPr>
          <w:rFonts w:cs="Calibri"/>
          <w:color w:val="000000"/>
        </w:rPr>
        <w:t xml:space="preserve">For a pedestrian to cross High Street near #10 is currently challenging. According to </w:t>
      </w:r>
      <w:proofErr w:type="spellStart"/>
      <w:r>
        <w:rPr>
          <w:rFonts w:cs="Calibri"/>
          <w:color w:val="000000"/>
        </w:rPr>
        <w:t>Vanesse</w:t>
      </w:r>
      <w:proofErr w:type="spellEnd"/>
      <w:r>
        <w:rPr>
          <w:rFonts w:cs="Calibri"/>
          <w:color w:val="000000"/>
        </w:rPr>
        <w:t xml:space="preserve"> &amp; Associates, traffic is predicted to increase. During rush hours r</w:t>
      </w:r>
      <w:r w:rsidRPr="00753B74">
        <w:rPr>
          <w:color w:val="000000"/>
          <w:bdr w:val="none" w:sz="0" w:space="0" w:color="auto" w:frame="1"/>
        </w:rPr>
        <w:t xml:space="preserve">esidents needing/wanting to </w:t>
      </w:r>
      <w:r>
        <w:rPr>
          <w:color w:val="000000"/>
          <w:bdr w:val="none" w:sz="0" w:space="0" w:color="auto" w:frame="1"/>
        </w:rPr>
        <w:t>walk a</w:t>
      </w:r>
      <w:r w:rsidRPr="00753B74">
        <w:rPr>
          <w:color w:val="000000"/>
          <w:bdr w:val="none" w:sz="0" w:space="0" w:color="auto" w:frame="1"/>
        </w:rPr>
        <w:t xml:space="preserve">cross to go to the </w:t>
      </w:r>
      <w:proofErr w:type="gramStart"/>
      <w:r w:rsidRPr="00753B74">
        <w:rPr>
          <w:color w:val="000000"/>
          <w:bdr w:val="none" w:sz="0" w:space="0" w:color="auto" w:frame="1"/>
        </w:rPr>
        <w:t>Library</w:t>
      </w:r>
      <w:proofErr w:type="gramEnd"/>
      <w:r w:rsidRPr="00753B74">
        <w:rPr>
          <w:color w:val="000000"/>
          <w:bdr w:val="none" w:sz="0" w:space="0" w:color="auto" w:frame="1"/>
        </w:rPr>
        <w:t xml:space="preserve"> and </w:t>
      </w:r>
      <w:r>
        <w:rPr>
          <w:color w:val="000000"/>
          <w:bdr w:val="none" w:sz="0" w:space="0" w:color="auto" w:frame="1"/>
        </w:rPr>
        <w:t xml:space="preserve">to </w:t>
      </w:r>
      <w:r w:rsidRPr="00753B74">
        <w:rPr>
          <w:color w:val="000000"/>
          <w:bdr w:val="none" w:sz="0" w:space="0" w:color="auto" w:frame="1"/>
        </w:rPr>
        <w:t>town</w:t>
      </w:r>
      <w:r>
        <w:rPr>
          <w:color w:val="000000"/>
          <w:bdr w:val="none" w:sz="0" w:space="0" w:color="auto" w:frame="1"/>
        </w:rPr>
        <w:t xml:space="preserve"> will have to traverse through queued up vehicles and vehicles traveling at relatively high rates of speed</w:t>
      </w:r>
      <w:r w:rsidRPr="00753B74">
        <w:rPr>
          <w:color w:val="000000"/>
          <w:bdr w:val="none" w:sz="0" w:space="0" w:color="auto" w:frame="1"/>
        </w:rPr>
        <w:t xml:space="preserve">. </w:t>
      </w:r>
      <w:r>
        <w:rPr>
          <w:color w:val="000000"/>
          <w:bdr w:val="none" w:sz="0" w:space="0" w:color="auto" w:frame="1"/>
        </w:rPr>
        <w:t>Although</w:t>
      </w:r>
      <w:r w:rsidRPr="00753B74">
        <w:rPr>
          <w:color w:val="000000"/>
          <w:bdr w:val="none" w:sz="0" w:space="0" w:color="auto" w:frame="1"/>
        </w:rPr>
        <w:t xml:space="preserve"> crosswalk/lights</w:t>
      </w:r>
      <w:r>
        <w:rPr>
          <w:color w:val="000000"/>
          <w:bdr w:val="none" w:sz="0" w:space="0" w:color="auto" w:frame="1"/>
        </w:rPr>
        <w:t xml:space="preserve"> have been proposed,</w:t>
      </w:r>
      <w:r w:rsidRPr="00753B74">
        <w:rPr>
          <w:color w:val="000000"/>
          <w:bdr w:val="none" w:sz="0" w:space="0" w:color="auto" w:frame="1"/>
        </w:rPr>
        <w:t xml:space="preserve"> </w:t>
      </w:r>
      <w:r>
        <w:rPr>
          <w:color w:val="000000"/>
          <w:bdr w:val="none" w:sz="0" w:space="0" w:color="auto" w:frame="1"/>
        </w:rPr>
        <w:t>for an elderly person the hazard is especially acute since</w:t>
      </w:r>
      <w:r w:rsidRPr="00753B74">
        <w:rPr>
          <w:color w:val="000000"/>
          <w:bdr w:val="none" w:sz="0" w:space="0" w:color="auto" w:frame="1"/>
        </w:rPr>
        <w:t xml:space="preserve"> </w:t>
      </w:r>
      <w:r>
        <w:rPr>
          <w:color w:val="000000"/>
          <w:bdr w:val="none" w:sz="0" w:space="0" w:color="auto" w:frame="1"/>
        </w:rPr>
        <w:t>due to v</w:t>
      </w:r>
      <w:r w:rsidRPr="00753B74">
        <w:rPr>
          <w:color w:val="000000"/>
          <w:bdr w:val="none" w:sz="0" w:space="0" w:color="auto" w:frame="1"/>
        </w:rPr>
        <w:t>isibility</w:t>
      </w:r>
      <w:r>
        <w:rPr>
          <w:color w:val="000000"/>
          <w:bdr w:val="none" w:sz="0" w:space="0" w:color="auto" w:frame="1"/>
        </w:rPr>
        <w:t xml:space="preserve"> challenges</w:t>
      </w:r>
      <w:r w:rsidRPr="00753B74">
        <w:rPr>
          <w:color w:val="000000"/>
          <w:bdr w:val="none" w:sz="0" w:space="0" w:color="auto" w:frame="1"/>
        </w:rPr>
        <w:t xml:space="preserve"> </w:t>
      </w:r>
      <w:r>
        <w:rPr>
          <w:color w:val="000000"/>
          <w:bdr w:val="none" w:sz="0" w:space="0" w:color="auto" w:frame="1"/>
        </w:rPr>
        <w:t xml:space="preserve">in both directions for </w:t>
      </w:r>
      <w:r w:rsidRPr="00753B74">
        <w:rPr>
          <w:color w:val="000000"/>
          <w:bdr w:val="none" w:sz="0" w:space="0" w:color="auto" w:frame="1"/>
        </w:rPr>
        <w:t xml:space="preserve">vehicles and </w:t>
      </w:r>
      <w:r>
        <w:rPr>
          <w:color w:val="000000"/>
          <w:bdr w:val="none" w:sz="0" w:space="0" w:color="auto" w:frame="1"/>
        </w:rPr>
        <w:t xml:space="preserve">for </w:t>
      </w:r>
      <w:r w:rsidRPr="00753B74">
        <w:rPr>
          <w:color w:val="000000"/>
          <w:bdr w:val="none" w:sz="0" w:space="0" w:color="auto" w:frame="1"/>
        </w:rPr>
        <w:t>pedestrian</w:t>
      </w:r>
      <w:r>
        <w:rPr>
          <w:color w:val="000000"/>
          <w:bdr w:val="none" w:sz="0" w:space="0" w:color="auto" w:frame="1"/>
        </w:rPr>
        <w:t xml:space="preserve">s. </w:t>
      </w:r>
    </w:p>
    <w:p w14:paraId="11072111" w14:textId="77777777" w:rsidR="00E4352E" w:rsidRDefault="00E4352E" w:rsidP="00E4352E">
      <w:pPr>
        <w:shd w:val="clear" w:color="auto" w:fill="FFFFFF"/>
        <w:textAlignment w:val="baseline"/>
        <w:rPr>
          <w:rFonts w:cs="Calibri"/>
          <w:color w:val="000000"/>
        </w:rPr>
      </w:pPr>
      <w:r w:rsidRPr="00753B74">
        <w:rPr>
          <w:b/>
          <w:color w:val="000000"/>
          <w:bdr w:val="none" w:sz="0" w:space="0" w:color="auto" w:frame="1"/>
        </w:rPr>
        <w:t>Summary</w:t>
      </w:r>
      <w:r w:rsidRPr="00753B74">
        <w:rPr>
          <w:color w:val="000000"/>
          <w:bdr w:val="none" w:sz="0" w:space="0" w:color="auto" w:frame="1"/>
        </w:rPr>
        <w:t xml:space="preserve">. </w:t>
      </w:r>
      <w:r>
        <w:rPr>
          <w:color w:val="000000"/>
          <w:bdr w:val="none" w:sz="0" w:space="0" w:color="auto" w:frame="1"/>
        </w:rPr>
        <w:t xml:space="preserve">Given the motor vehicle and pedestrian safety concerns noted above and our experiences living on High St., we firmly </w:t>
      </w:r>
      <w:r w:rsidRPr="00753B74">
        <w:rPr>
          <w:rFonts w:cs="Calibri"/>
          <w:color w:val="000000"/>
        </w:rPr>
        <w:t xml:space="preserve">believe </w:t>
      </w:r>
      <w:r>
        <w:rPr>
          <w:rFonts w:cs="Calibri"/>
          <w:color w:val="000000"/>
        </w:rPr>
        <w:t>that approval</w:t>
      </w:r>
      <w:r w:rsidRPr="00753B74">
        <w:rPr>
          <w:rFonts w:cs="Calibri"/>
          <w:color w:val="000000"/>
        </w:rPr>
        <w:t xml:space="preserve"> </w:t>
      </w:r>
      <w:r>
        <w:rPr>
          <w:rFonts w:cs="Calibri"/>
          <w:color w:val="000000"/>
        </w:rPr>
        <w:t xml:space="preserve">a 44-unit facility with an access/egress at #10 High St. directly across from the </w:t>
      </w:r>
      <w:proofErr w:type="gramStart"/>
      <w:r>
        <w:rPr>
          <w:rFonts w:cs="Calibri"/>
          <w:color w:val="000000"/>
        </w:rPr>
        <w:t>Library</w:t>
      </w:r>
      <w:proofErr w:type="gramEnd"/>
      <w:r>
        <w:rPr>
          <w:rFonts w:cs="Calibri"/>
          <w:color w:val="000000"/>
        </w:rPr>
        <w:t xml:space="preserve"> and proximal to Steward School, Main St. and the center of town would be a serious and irreversible </w:t>
      </w:r>
      <w:r w:rsidRPr="00753B74">
        <w:rPr>
          <w:rFonts w:cs="Calibri"/>
          <w:color w:val="000000"/>
        </w:rPr>
        <w:t>mistake</w:t>
      </w:r>
      <w:r>
        <w:rPr>
          <w:rFonts w:cs="Calibri"/>
          <w:color w:val="000000"/>
        </w:rPr>
        <w:t>.</w:t>
      </w:r>
    </w:p>
    <w:p w14:paraId="73A96837" w14:textId="77777777" w:rsidR="00E4352E" w:rsidRPr="00753B74" w:rsidRDefault="00E4352E" w:rsidP="00E4352E">
      <w:pPr>
        <w:shd w:val="clear" w:color="auto" w:fill="FFFFFF"/>
        <w:textAlignment w:val="baseline"/>
        <w:rPr>
          <w:color w:val="000000"/>
          <w:bdr w:val="none" w:sz="0" w:space="0" w:color="auto" w:frame="1"/>
        </w:rPr>
      </w:pPr>
      <w:hyperlink r:id="rId6" w:history="1">
        <w:r w:rsidRPr="00753B74">
          <w:rPr>
            <w:color w:val="0000FF"/>
            <w:u w:val="single"/>
            <w:bdr w:val="none" w:sz="0" w:space="0" w:color="auto" w:frame="1"/>
          </w:rPr>
          <w:t>https://www.topsfield-ma.gov/sites/g/files/vyhlif5086/f/pages/10_high_street_tia_09.15.22_0.pdf</w:t>
        </w:r>
      </w:hyperlink>
    </w:p>
    <w:p w14:paraId="14007CDB" w14:textId="77777777" w:rsidR="00E4352E" w:rsidRDefault="00E4352E" w:rsidP="00E4352E">
      <w:pPr>
        <w:shd w:val="clear" w:color="auto" w:fill="FFFFFF"/>
        <w:textAlignment w:val="baseline"/>
        <w:rPr>
          <w:color w:val="000000"/>
          <w:bdr w:val="none" w:sz="0" w:space="0" w:color="auto" w:frame="1"/>
        </w:rPr>
      </w:pPr>
      <w:r>
        <w:rPr>
          <w:color w:val="000000"/>
          <w:bdr w:val="none" w:sz="0" w:space="0" w:color="auto" w:frame="1"/>
        </w:rPr>
        <w:t>Sincerely,</w:t>
      </w:r>
    </w:p>
    <w:p w14:paraId="71C2A6D6" w14:textId="4540D183" w:rsidR="00E4352E" w:rsidRDefault="00E4352E" w:rsidP="00E4352E">
      <w:pPr>
        <w:rPr>
          <w:color w:val="000000"/>
          <w:bdr w:val="none" w:sz="0" w:space="0" w:color="auto" w:frame="1"/>
        </w:rPr>
      </w:pPr>
      <w:r w:rsidRPr="00AA492A">
        <w:rPr>
          <w:noProof/>
        </w:rPr>
        <w:drawing>
          <wp:inline distT="0" distB="0" distL="0" distR="0" wp14:anchorId="09D7F49A" wp14:editId="6C1D9097">
            <wp:extent cx="662940" cy="449580"/>
            <wp:effectExtent l="0" t="0" r="3810" b="7620"/>
            <wp:docPr id="2" name="Picture 2"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2940" cy="449580"/>
                    </a:xfrm>
                    <a:prstGeom prst="rect">
                      <a:avLst/>
                    </a:prstGeom>
                    <a:noFill/>
                    <a:ln>
                      <a:noFill/>
                    </a:ln>
                  </pic:spPr>
                </pic:pic>
              </a:graphicData>
            </a:graphic>
          </wp:inline>
        </w:drawing>
      </w:r>
      <w:r>
        <w:rPr>
          <w:color w:val="000000"/>
          <w:bdr w:val="none" w:sz="0" w:space="0" w:color="auto" w:frame="1"/>
        </w:rPr>
        <w:tab/>
      </w:r>
      <w:r>
        <w:rPr>
          <w:color w:val="000000"/>
          <w:bdr w:val="none" w:sz="0" w:space="0" w:color="auto" w:frame="1"/>
        </w:rPr>
        <w:tab/>
      </w:r>
      <w:r>
        <w:rPr>
          <w:color w:val="000000"/>
          <w:bdr w:val="none" w:sz="0" w:space="0" w:color="auto" w:frame="1"/>
        </w:rPr>
        <w:tab/>
      </w:r>
      <w:r>
        <w:rPr>
          <w:color w:val="000000"/>
          <w:bdr w:val="none" w:sz="0" w:space="0" w:color="auto" w:frame="1"/>
        </w:rPr>
        <w:tab/>
      </w:r>
      <w:r>
        <w:rPr>
          <w:color w:val="000000"/>
          <w:bdr w:val="none" w:sz="0" w:space="0" w:color="auto" w:frame="1"/>
        </w:rPr>
        <w:tab/>
      </w:r>
      <w:r w:rsidRPr="00693DA1">
        <w:rPr>
          <w:noProof/>
        </w:rPr>
        <w:drawing>
          <wp:inline distT="0" distB="0" distL="0" distR="0" wp14:anchorId="3CCF5C23" wp14:editId="4A5FADAC">
            <wp:extent cx="891540" cy="571500"/>
            <wp:effectExtent l="0" t="0" r="3810" b="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891540" cy="571500"/>
                    </a:xfrm>
                    <a:prstGeom prst="rect">
                      <a:avLst/>
                    </a:prstGeom>
                    <a:noFill/>
                    <a:ln>
                      <a:noFill/>
                    </a:ln>
                  </pic:spPr>
                </pic:pic>
              </a:graphicData>
            </a:graphic>
          </wp:inline>
        </w:drawing>
      </w:r>
    </w:p>
    <w:p w14:paraId="5387524F" w14:textId="77777777" w:rsidR="00E4352E" w:rsidRDefault="00E4352E" w:rsidP="005459E2">
      <w:pPr>
        <w:shd w:val="clear" w:color="auto" w:fill="FFFFFF"/>
        <w:spacing w:after="0"/>
        <w:textAlignment w:val="baseline"/>
        <w:rPr>
          <w:color w:val="000000"/>
          <w:bdr w:val="none" w:sz="0" w:space="0" w:color="auto" w:frame="1"/>
        </w:rPr>
      </w:pPr>
      <w:r>
        <w:rPr>
          <w:color w:val="000000"/>
          <w:bdr w:val="none" w:sz="0" w:space="0" w:color="auto" w:frame="1"/>
        </w:rPr>
        <w:t>Susan M. Reece</w:t>
      </w:r>
      <w:r>
        <w:rPr>
          <w:color w:val="000000"/>
          <w:bdr w:val="none" w:sz="0" w:space="0" w:color="auto" w:frame="1"/>
        </w:rPr>
        <w:tab/>
      </w:r>
      <w:r>
        <w:rPr>
          <w:color w:val="000000"/>
          <w:bdr w:val="none" w:sz="0" w:space="0" w:color="auto" w:frame="1"/>
        </w:rPr>
        <w:tab/>
      </w:r>
      <w:r>
        <w:rPr>
          <w:color w:val="000000"/>
          <w:bdr w:val="none" w:sz="0" w:space="0" w:color="auto" w:frame="1"/>
        </w:rPr>
        <w:tab/>
      </w:r>
      <w:r>
        <w:rPr>
          <w:color w:val="000000"/>
          <w:bdr w:val="none" w:sz="0" w:space="0" w:color="auto" w:frame="1"/>
        </w:rPr>
        <w:tab/>
        <w:t>Robert V. Reece</w:t>
      </w:r>
    </w:p>
    <w:p w14:paraId="096D7034" w14:textId="77777777" w:rsidR="00E4352E" w:rsidRDefault="00E4352E" w:rsidP="005459E2">
      <w:pPr>
        <w:shd w:val="clear" w:color="auto" w:fill="FFFFFF"/>
        <w:spacing w:after="0"/>
        <w:textAlignment w:val="baseline"/>
        <w:rPr>
          <w:color w:val="000000"/>
          <w:bdr w:val="none" w:sz="0" w:space="0" w:color="auto" w:frame="1"/>
        </w:rPr>
      </w:pPr>
      <w:r>
        <w:rPr>
          <w:color w:val="000000"/>
          <w:bdr w:val="none" w:sz="0" w:space="0" w:color="auto" w:frame="1"/>
        </w:rPr>
        <w:t>32 High St.</w:t>
      </w:r>
      <w:r>
        <w:rPr>
          <w:color w:val="000000"/>
          <w:bdr w:val="none" w:sz="0" w:space="0" w:color="auto" w:frame="1"/>
        </w:rPr>
        <w:tab/>
      </w:r>
      <w:r>
        <w:rPr>
          <w:color w:val="000000"/>
          <w:bdr w:val="none" w:sz="0" w:space="0" w:color="auto" w:frame="1"/>
        </w:rPr>
        <w:tab/>
      </w:r>
      <w:r>
        <w:rPr>
          <w:color w:val="000000"/>
          <w:bdr w:val="none" w:sz="0" w:space="0" w:color="auto" w:frame="1"/>
        </w:rPr>
        <w:tab/>
      </w:r>
      <w:r>
        <w:rPr>
          <w:color w:val="000000"/>
          <w:bdr w:val="none" w:sz="0" w:space="0" w:color="auto" w:frame="1"/>
        </w:rPr>
        <w:tab/>
      </w:r>
      <w:r>
        <w:rPr>
          <w:color w:val="000000"/>
          <w:bdr w:val="none" w:sz="0" w:space="0" w:color="auto" w:frame="1"/>
        </w:rPr>
        <w:tab/>
        <w:t>32 High St.</w:t>
      </w:r>
    </w:p>
    <w:p w14:paraId="467623A7" w14:textId="77777777" w:rsidR="00E4352E" w:rsidRPr="00B20885" w:rsidRDefault="00E4352E" w:rsidP="005459E2">
      <w:pPr>
        <w:shd w:val="clear" w:color="auto" w:fill="FFFFFF"/>
        <w:spacing w:after="0"/>
        <w:textAlignment w:val="baseline"/>
        <w:rPr>
          <w:color w:val="000000"/>
          <w:bdr w:val="none" w:sz="0" w:space="0" w:color="auto" w:frame="1"/>
        </w:rPr>
      </w:pPr>
      <w:r>
        <w:rPr>
          <w:color w:val="000000"/>
          <w:bdr w:val="none" w:sz="0" w:space="0" w:color="auto" w:frame="1"/>
        </w:rPr>
        <w:t>Topsfield, MA</w:t>
      </w:r>
      <w:r>
        <w:rPr>
          <w:color w:val="000000"/>
          <w:bdr w:val="none" w:sz="0" w:space="0" w:color="auto" w:frame="1"/>
        </w:rPr>
        <w:tab/>
      </w:r>
      <w:r>
        <w:rPr>
          <w:color w:val="000000"/>
          <w:bdr w:val="none" w:sz="0" w:space="0" w:color="auto" w:frame="1"/>
        </w:rPr>
        <w:tab/>
      </w:r>
      <w:r>
        <w:rPr>
          <w:color w:val="000000"/>
          <w:bdr w:val="none" w:sz="0" w:space="0" w:color="auto" w:frame="1"/>
        </w:rPr>
        <w:tab/>
      </w:r>
      <w:r>
        <w:rPr>
          <w:color w:val="000000"/>
          <w:bdr w:val="none" w:sz="0" w:space="0" w:color="auto" w:frame="1"/>
        </w:rPr>
        <w:tab/>
      </w:r>
      <w:r>
        <w:rPr>
          <w:color w:val="000000"/>
          <w:bdr w:val="none" w:sz="0" w:space="0" w:color="auto" w:frame="1"/>
        </w:rPr>
        <w:tab/>
        <w:t>Topsfield, MA</w:t>
      </w:r>
    </w:p>
    <w:p w14:paraId="49B0731F" w14:textId="77777777" w:rsidR="00122D87" w:rsidRPr="00122D87" w:rsidRDefault="00122D87" w:rsidP="005459E2">
      <w:pPr>
        <w:spacing w:after="0" w:line="240" w:lineRule="auto"/>
        <w:textAlignment w:val="baseline"/>
        <w:rPr>
          <w:rFonts w:ascii="Tahoma" w:eastAsia="Times New Roman" w:hAnsi="Tahoma" w:cs="Tahoma"/>
          <w:kern w:val="0"/>
          <w:sz w:val="20"/>
          <w:szCs w:val="20"/>
          <w14:ligatures w14:val="none"/>
        </w:rPr>
      </w:pPr>
    </w:p>
    <w:p w14:paraId="36068DE4" w14:textId="77777777" w:rsidR="00EA57F7" w:rsidRDefault="00EA57F7" w:rsidP="005459E2">
      <w:pPr>
        <w:spacing w:after="0"/>
      </w:pPr>
    </w:p>
    <w:sectPr w:rsidR="00EA57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6638AD"/>
    <w:multiLevelType w:val="multilevel"/>
    <w:tmpl w:val="1696E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D974310"/>
    <w:multiLevelType w:val="multilevel"/>
    <w:tmpl w:val="FE220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6775006">
    <w:abstractNumId w:val="0"/>
  </w:num>
  <w:num w:numId="2" w16cid:durableId="9143651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D87"/>
    <w:rsid w:val="00122D87"/>
    <w:rsid w:val="005459E2"/>
    <w:rsid w:val="0091772F"/>
    <w:rsid w:val="00B34630"/>
    <w:rsid w:val="00E4352E"/>
    <w:rsid w:val="00EA57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6F1DE"/>
  <w15:chartTrackingRefBased/>
  <w15:docId w15:val="{662A4625-75A1-4A1F-BF2A-0A6BF551F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122D8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undefined">
    <w:name w:val="undefined"/>
    <w:basedOn w:val="DefaultParagraphFont"/>
    <w:rsid w:val="00B34630"/>
  </w:style>
  <w:style w:type="character" w:customStyle="1" w:styleId="ozzzk">
    <w:name w:val="ozzzk"/>
    <w:basedOn w:val="DefaultParagraphFont"/>
    <w:rsid w:val="00B34630"/>
  </w:style>
  <w:style w:type="character" w:customStyle="1" w:styleId="ms-button-flexcontainer">
    <w:name w:val="ms-button-flexcontainer"/>
    <w:basedOn w:val="DefaultParagraphFont"/>
    <w:rsid w:val="00B34630"/>
  </w:style>
  <w:style w:type="character" w:customStyle="1" w:styleId="flwlv">
    <w:name w:val="flwlv"/>
    <w:basedOn w:val="DefaultParagraphFont"/>
    <w:rsid w:val="00B34630"/>
  </w:style>
  <w:style w:type="paragraph" w:customStyle="1" w:styleId="iivzx">
    <w:name w:val="iivzx"/>
    <w:basedOn w:val="Normal"/>
    <w:rsid w:val="00B3463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secondlinecommonstyledensity">
    <w:name w:val="secondlinecommonstyledensity"/>
    <w:basedOn w:val="DefaultParagraphFont"/>
    <w:rsid w:val="00B346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721570">
      <w:bodyDiv w:val="1"/>
      <w:marLeft w:val="0"/>
      <w:marRight w:val="0"/>
      <w:marTop w:val="0"/>
      <w:marBottom w:val="0"/>
      <w:divBdr>
        <w:top w:val="none" w:sz="0" w:space="0" w:color="auto"/>
        <w:left w:val="none" w:sz="0" w:space="0" w:color="auto"/>
        <w:bottom w:val="none" w:sz="0" w:space="0" w:color="auto"/>
        <w:right w:val="none" w:sz="0" w:space="0" w:color="auto"/>
      </w:divBdr>
      <w:divsChild>
        <w:div w:id="1598561871">
          <w:marLeft w:val="0"/>
          <w:marRight w:val="0"/>
          <w:marTop w:val="0"/>
          <w:marBottom w:val="0"/>
          <w:divBdr>
            <w:top w:val="none" w:sz="0" w:space="0" w:color="auto"/>
            <w:left w:val="none" w:sz="0" w:space="0" w:color="auto"/>
            <w:bottom w:val="none" w:sz="0" w:space="0" w:color="auto"/>
            <w:right w:val="none" w:sz="0" w:space="0" w:color="auto"/>
          </w:divBdr>
        </w:div>
        <w:div w:id="1019240032">
          <w:marLeft w:val="0"/>
          <w:marRight w:val="0"/>
          <w:marTop w:val="0"/>
          <w:marBottom w:val="0"/>
          <w:divBdr>
            <w:top w:val="none" w:sz="0" w:space="0" w:color="auto"/>
            <w:left w:val="none" w:sz="0" w:space="0" w:color="auto"/>
            <w:bottom w:val="none" w:sz="0" w:space="0" w:color="auto"/>
            <w:right w:val="none" w:sz="0" w:space="0" w:color="auto"/>
          </w:divBdr>
        </w:div>
        <w:div w:id="980503499">
          <w:marLeft w:val="0"/>
          <w:marRight w:val="0"/>
          <w:marTop w:val="0"/>
          <w:marBottom w:val="0"/>
          <w:divBdr>
            <w:top w:val="none" w:sz="0" w:space="0" w:color="auto"/>
            <w:left w:val="none" w:sz="0" w:space="0" w:color="auto"/>
            <w:bottom w:val="none" w:sz="0" w:space="0" w:color="auto"/>
            <w:right w:val="none" w:sz="0" w:space="0" w:color="auto"/>
          </w:divBdr>
        </w:div>
        <w:div w:id="151525892">
          <w:marLeft w:val="0"/>
          <w:marRight w:val="0"/>
          <w:marTop w:val="0"/>
          <w:marBottom w:val="0"/>
          <w:divBdr>
            <w:top w:val="none" w:sz="0" w:space="0" w:color="auto"/>
            <w:left w:val="none" w:sz="0" w:space="0" w:color="auto"/>
            <w:bottom w:val="none" w:sz="0" w:space="0" w:color="auto"/>
            <w:right w:val="none" w:sz="0" w:space="0" w:color="auto"/>
          </w:divBdr>
          <w:divsChild>
            <w:div w:id="981236102">
              <w:marLeft w:val="0"/>
              <w:marRight w:val="0"/>
              <w:marTop w:val="0"/>
              <w:marBottom w:val="0"/>
              <w:divBdr>
                <w:top w:val="none" w:sz="0" w:space="0" w:color="auto"/>
                <w:left w:val="none" w:sz="0" w:space="0" w:color="auto"/>
                <w:bottom w:val="none" w:sz="0" w:space="0" w:color="auto"/>
                <w:right w:val="none" w:sz="0" w:space="0" w:color="auto"/>
              </w:divBdr>
            </w:div>
            <w:div w:id="1014528302">
              <w:marLeft w:val="0"/>
              <w:marRight w:val="0"/>
              <w:marTop w:val="0"/>
              <w:marBottom w:val="0"/>
              <w:divBdr>
                <w:top w:val="none" w:sz="0" w:space="0" w:color="auto"/>
                <w:left w:val="none" w:sz="0" w:space="0" w:color="auto"/>
                <w:bottom w:val="none" w:sz="0" w:space="0" w:color="auto"/>
                <w:right w:val="none" w:sz="0" w:space="0" w:color="auto"/>
              </w:divBdr>
              <w:divsChild>
                <w:div w:id="221451110">
                  <w:marLeft w:val="0"/>
                  <w:marRight w:val="0"/>
                  <w:marTop w:val="0"/>
                  <w:marBottom w:val="0"/>
                  <w:divBdr>
                    <w:top w:val="none" w:sz="0" w:space="0" w:color="auto"/>
                    <w:left w:val="none" w:sz="0" w:space="0" w:color="auto"/>
                    <w:bottom w:val="none" w:sz="0" w:space="0" w:color="auto"/>
                    <w:right w:val="none" w:sz="0" w:space="0" w:color="auto"/>
                  </w:divBdr>
                  <w:divsChild>
                    <w:div w:id="740520468">
                      <w:marLeft w:val="0"/>
                      <w:marRight w:val="0"/>
                      <w:marTop w:val="0"/>
                      <w:marBottom w:val="0"/>
                      <w:divBdr>
                        <w:top w:val="none" w:sz="0" w:space="0" w:color="auto"/>
                        <w:left w:val="none" w:sz="0" w:space="0" w:color="auto"/>
                        <w:bottom w:val="none" w:sz="0" w:space="0" w:color="auto"/>
                        <w:right w:val="none" w:sz="0" w:space="0" w:color="auto"/>
                      </w:divBdr>
                      <w:divsChild>
                        <w:div w:id="1589463033">
                          <w:marLeft w:val="0"/>
                          <w:marRight w:val="0"/>
                          <w:marTop w:val="0"/>
                          <w:marBottom w:val="0"/>
                          <w:divBdr>
                            <w:top w:val="none" w:sz="0" w:space="0" w:color="auto"/>
                            <w:left w:val="none" w:sz="0" w:space="0" w:color="auto"/>
                            <w:bottom w:val="none" w:sz="0" w:space="0" w:color="auto"/>
                            <w:right w:val="none" w:sz="0" w:space="0" w:color="auto"/>
                          </w:divBdr>
                          <w:divsChild>
                            <w:div w:id="267781870">
                              <w:marLeft w:val="0"/>
                              <w:marRight w:val="0"/>
                              <w:marTop w:val="0"/>
                              <w:marBottom w:val="0"/>
                              <w:divBdr>
                                <w:top w:val="none" w:sz="0" w:space="0" w:color="auto"/>
                                <w:left w:val="none" w:sz="0" w:space="0" w:color="auto"/>
                                <w:bottom w:val="none" w:sz="0" w:space="0" w:color="auto"/>
                                <w:right w:val="none" w:sz="0" w:space="0" w:color="auto"/>
                              </w:divBdr>
                              <w:divsChild>
                                <w:div w:id="100042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506482">
      <w:bodyDiv w:val="1"/>
      <w:marLeft w:val="0"/>
      <w:marRight w:val="0"/>
      <w:marTop w:val="0"/>
      <w:marBottom w:val="0"/>
      <w:divBdr>
        <w:top w:val="none" w:sz="0" w:space="0" w:color="auto"/>
        <w:left w:val="none" w:sz="0" w:space="0" w:color="auto"/>
        <w:bottom w:val="none" w:sz="0" w:space="0" w:color="auto"/>
        <w:right w:val="none" w:sz="0" w:space="0" w:color="auto"/>
      </w:divBdr>
      <w:divsChild>
        <w:div w:id="217669767">
          <w:marLeft w:val="0"/>
          <w:marRight w:val="0"/>
          <w:marTop w:val="0"/>
          <w:marBottom w:val="0"/>
          <w:divBdr>
            <w:top w:val="none" w:sz="0" w:space="0" w:color="auto"/>
            <w:left w:val="none" w:sz="0" w:space="0" w:color="auto"/>
            <w:bottom w:val="none" w:sz="0" w:space="0" w:color="auto"/>
            <w:right w:val="none" w:sz="0" w:space="0" w:color="auto"/>
          </w:divBdr>
          <w:divsChild>
            <w:div w:id="2107575530">
              <w:marLeft w:val="-180"/>
              <w:marRight w:val="-180"/>
              <w:marTop w:val="0"/>
              <w:marBottom w:val="0"/>
              <w:divBdr>
                <w:top w:val="none" w:sz="0" w:space="0" w:color="auto"/>
                <w:left w:val="none" w:sz="0" w:space="0" w:color="auto"/>
                <w:bottom w:val="none" w:sz="0" w:space="0" w:color="auto"/>
                <w:right w:val="none" w:sz="0" w:space="0" w:color="auto"/>
              </w:divBdr>
              <w:divsChild>
                <w:div w:id="419565112">
                  <w:marLeft w:val="0"/>
                  <w:marRight w:val="0"/>
                  <w:marTop w:val="0"/>
                  <w:marBottom w:val="0"/>
                  <w:divBdr>
                    <w:top w:val="none" w:sz="0" w:space="0" w:color="auto"/>
                    <w:left w:val="none" w:sz="0" w:space="0" w:color="auto"/>
                    <w:bottom w:val="none" w:sz="0" w:space="0" w:color="auto"/>
                    <w:right w:val="none" w:sz="0" w:space="0" w:color="auto"/>
                  </w:divBdr>
                  <w:divsChild>
                    <w:div w:id="1444350390">
                      <w:marLeft w:val="120"/>
                      <w:marRight w:val="0"/>
                      <w:marTop w:val="0"/>
                      <w:marBottom w:val="0"/>
                      <w:divBdr>
                        <w:top w:val="none" w:sz="0" w:space="0" w:color="auto"/>
                        <w:left w:val="none" w:sz="0" w:space="0" w:color="auto"/>
                        <w:bottom w:val="none" w:sz="0" w:space="0" w:color="auto"/>
                        <w:right w:val="none" w:sz="0" w:space="0" w:color="auto"/>
                      </w:divBdr>
                    </w:div>
                  </w:divsChild>
                </w:div>
                <w:div w:id="594096485">
                  <w:marLeft w:val="0"/>
                  <w:marRight w:val="0"/>
                  <w:marTop w:val="0"/>
                  <w:marBottom w:val="0"/>
                  <w:divBdr>
                    <w:top w:val="none" w:sz="0" w:space="0" w:color="auto"/>
                    <w:left w:val="none" w:sz="0" w:space="0" w:color="auto"/>
                    <w:bottom w:val="none" w:sz="0" w:space="0" w:color="auto"/>
                    <w:right w:val="none" w:sz="0" w:space="0" w:color="auto"/>
                  </w:divBdr>
                  <w:divsChild>
                    <w:div w:id="170023970">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314845718">
              <w:marLeft w:val="0"/>
              <w:marRight w:val="0"/>
              <w:marTop w:val="0"/>
              <w:marBottom w:val="0"/>
              <w:divBdr>
                <w:top w:val="none" w:sz="0" w:space="0" w:color="auto"/>
                <w:left w:val="none" w:sz="0" w:space="0" w:color="auto"/>
                <w:bottom w:val="none" w:sz="0" w:space="0" w:color="auto"/>
                <w:right w:val="none" w:sz="0" w:space="0" w:color="auto"/>
              </w:divBdr>
              <w:divsChild>
                <w:div w:id="1020207747">
                  <w:marLeft w:val="0"/>
                  <w:marRight w:val="120"/>
                  <w:marTop w:val="0"/>
                  <w:marBottom w:val="0"/>
                  <w:divBdr>
                    <w:top w:val="none" w:sz="0" w:space="0" w:color="auto"/>
                    <w:left w:val="none" w:sz="0" w:space="0" w:color="auto"/>
                    <w:bottom w:val="none" w:sz="0" w:space="0" w:color="auto"/>
                    <w:right w:val="none" w:sz="0" w:space="0" w:color="auto"/>
                  </w:divBdr>
                  <w:divsChild>
                    <w:div w:id="1038317071">
                      <w:marLeft w:val="0"/>
                      <w:marRight w:val="0"/>
                      <w:marTop w:val="0"/>
                      <w:marBottom w:val="0"/>
                      <w:divBdr>
                        <w:top w:val="none" w:sz="0" w:space="0" w:color="auto"/>
                        <w:left w:val="none" w:sz="0" w:space="0" w:color="auto"/>
                        <w:bottom w:val="none" w:sz="0" w:space="0" w:color="auto"/>
                        <w:right w:val="none" w:sz="0" w:space="0" w:color="auto"/>
                      </w:divBdr>
                      <w:divsChild>
                        <w:div w:id="19446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793403">
              <w:marLeft w:val="780"/>
              <w:marRight w:val="0"/>
              <w:marTop w:val="0"/>
              <w:marBottom w:val="0"/>
              <w:divBdr>
                <w:top w:val="none" w:sz="0" w:space="0" w:color="auto"/>
                <w:left w:val="none" w:sz="0" w:space="0" w:color="auto"/>
                <w:bottom w:val="none" w:sz="0" w:space="0" w:color="auto"/>
                <w:right w:val="none" w:sz="0" w:space="0" w:color="auto"/>
              </w:divBdr>
              <w:divsChild>
                <w:div w:id="2061709770">
                  <w:marLeft w:val="0"/>
                  <w:marRight w:val="0"/>
                  <w:marTop w:val="0"/>
                  <w:marBottom w:val="0"/>
                  <w:divBdr>
                    <w:top w:val="none" w:sz="0" w:space="0" w:color="auto"/>
                    <w:left w:val="none" w:sz="0" w:space="0" w:color="auto"/>
                    <w:bottom w:val="none" w:sz="0" w:space="0" w:color="auto"/>
                    <w:right w:val="none" w:sz="0" w:space="0" w:color="auto"/>
                  </w:divBdr>
                  <w:divsChild>
                    <w:div w:id="934290444">
                      <w:marLeft w:val="0"/>
                      <w:marRight w:val="0"/>
                      <w:marTop w:val="0"/>
                      <w:marBottom w:val="0"/>
                      <w:divBdr>
                        <w:top w:val="none" w:sz="0" w:space="0" w:color="auto"/>
                        <w:left w:val="none" w:sz="0" w:space="0" w:color="auto"/>
                        <w:bottom w:val="none" w:sz="0" w:space="0" w:color="auto"/>
                        <w:right w:val="none" w:sz="0" w:space="0" w:color="auto"/>
                      </w:divBdr>
                      <w:divsChild>
                        <w:div w:id="51041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407752">
                  <w:marLeft w:val="0"/>
                  <w:marRight w:val="0"/>
                  <w:marTop w:val="0"/>
                  <w:marBottom w:val="0"/>
                  <w:divBdr>
                    <w:top w:val="none" w:sz="0" w:space="0" w:color="auto"/>
                    <w:left w:val="none" w:sz="0" w:space="0" w:color="auto"/>
                    <w:bottom w:val="none" w:sz="0" w:space="0" w:color="auto"/>
                    <w:right w:val="none" w:sz="0" w:space="0" w:color="auto"/>
                  </w:divBdr>
                  <w:divsChild>
                    <w:div w:id="1495299493">
                      <w:marLeft w:val="0"/>
                      <w:marRight w:val="0"/>
                      <w:marTop w:val="0"/>
                      <w:marBottom w:val="0"/>
                      <w:divBdr>
                        <w:top w:val="none" w:sz="0" w:space="0" w:color="auto"/>
                        <w:left w:val="none" w:sz="0" w:space="0" w:color="auto"/>
                        <w:bottom w:val="none" w:sz="0" w:space="0" w:color="auto"/>
                        <w:right w:val="none" w:sz="0" w:space="0" w:color="auto"/>
                      </w:divBdr>
                      <w:divsChild>
                        <w:div w:id="261911499">
                          <w:marLeft w:val="0"/>
                          <w:marRight w:val="0"/>
                          <w:marTop w:val="0"/>
                          <w:marBottom w:val="0"/>
                          <w:divBdr>
                            <w:top w:val="none" w:sz="0" w:space="0" w:color="auto"/>
                            <w:left w:val="none" w:sz="0" w:space="0" w:color="auto"/>
                            <w:bottom w:val="none" w:sz="0" w:space="0" w:color="auto"/>
                            <w:right w:val="none" w:sz="0" w:space="0" w:color="auto"/>
                          </w:divBdr>
                          <w:divsChild>
                            <w:div w:id="1577206232">
                              <w:marLeft w:val="0"/>
                              <w:marRight w:val="0"/>
                              <w:marTop w:val="0"/>
                              <w:marBottom w:val="0"/>
                              <w:divBdr>
                                <w:top w:val="none" w:sz="0" w:space="0" w:color="auto"/>
                                <w:left w:val="none" w:sz="0" w:space="0" w:color="auto"/>
                                <w:bottom w:val="none" w:sz="0" w:space="0" w:color="auto"/>
                                <w:right w:val="none" w:sz="0" w:space="0" w:color="auto"/>
                              </w:divBdr>
                              <w:divsChild>
                                <w:div w:id="1534146022">
                                  <w:marLeft w:val="0"/>
                                  <w:marRight w:val="0"/>
                                  <w:marTop w:val="0"/>
                                  <w:marBottom w:val="0"/>
                                  <w:divBdr>
                                    <w:top w:val="none" w:sz="0" w:space="0" w:color="auto"/>
                                    <w:left w:val="none" w:sz="0" w:space="0" w:color="auto"/>
                                    <w:bottom w:val="none" w:sz="0" w:space="0" w:color="auto"/>
                                    <w:right w:val="none" w:sz="0" w:space="0" w:color="auto"/>
                                  </w:divBdr>
                                  <w:divsChild>
                                    <w:div w:id="376975589">
                                      <w:marLeft w:val="0"/>
                                      <w:marRight w:val="0"/>
                                      <w:marTop w:val="0"/>
                                      <w:marBottom w:val="0"/>
                                      <w:divBdr>
                                        <w:top w:val="none" w:sz="0" w:space="0" w:color="auto"/>
                                        <w:left w:val="none" w:sz="0" w:space="0" w:color="auto"/>
                                        <w:bottom w:val="none" w:sz="0" w:space="0" w:color="auto"/>
                                        <w:right w:val="none" w:sz="0" w:space="0" w:color="auto"/>
                                      </w:divBdr>
                                      <w:divsChild>
                                        <w:div w:id="398485167">
                                          <w:marLeft w:val="0"/>
                                          <w:marRight w:val="0"/>
                                          <w:marTop w:val="0"/>
                                          <w:marBottom w:val="0"/>
                                          <w:divBdr>
                                            <w:top w:val="none" w:sz="0" w:space="0" w:color="auto"/>
                                            <w:left w:val="none" w:sz="0" w:space="0" w:color="auto"/>
                                            <w:bottom w:val="none" w:sz="0" w:space="0" w:color="auto"/>
                                            <w:right w:val="none" w:sz="0" w:space="0" w:color="auto"/>
                                          </w:divBdr>
                                          <w:divsChild>
                                            <w:div w:id="1389111299">
                                              <w:marLeft w:val="0"/>
                                              <w:marRight w:val="0"/>
                                              <w:marTop w:val="0"/>
                                              <w:marBottom w:val="0"/>
                                              <w:divBdr>
                                                <w:top w:val="none" w:sz="0" w:space="0" w:color="auto"/>
                                                <w:left w:val="none" w:sz="0" w:space="0" w:color="auto"/>
                                                <w:bottom w:val="none" w:sz="0" w:space="0" w:color="auto"/>
                                                <w:right w:val="none" w:sz="0" w:space="0" w:color="auto"/>
                                              </w:divBdr>
                                              <w:divsChild>
                                                <w:div w:id="6846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1064">
                                          <w:marLeft w:val="0"/>
                                          <w:marRight w:val="0"/>
                                          <w:marTop w:val="0"/>
                                          <w:marBottom w:val="0"/>
                                          <w:divBdr>
                                            <w:top w:val="none" w:sz="0" w:space="0" w:color="auto"/>
                                            <w:left w:val="none" w:sz="0" w:space="0" w:color="auto"/>
                                            <w:bottom w:val="none" w:sz="0" w:space="0" w:color="auto"/>
                                            <w:right w:val="none" w:sz="0" w:space="0" w:color="auto"/>
                                          </w:divBdr>
                                          <w:divsChild>
                                            <w:div w:id="1052315175">
                                              <w:marLeft w:val="0"/>
                                              <w:marRight w:val="0"/>
                                              <w:marTop w:val="0"/>
                                              <w:marBottom w:val="0"/>
                                              <w:divBdr>
                                                <w:top w:val="none" w:sz="0" w:space="0" w:color="auto"/>
                                                <w:left w:val="none" w:sz="0" w:space="0" w:color="auto"/>
                                                <w:bottom w:val="none" w:sz="0" w:space="0" w:color="auto"/>
                                                <w:right w:val="none" w:sz="0" w:space="0" w:color="auto"/>
                                              </w:divBdr>
                                              <w:divsChild>
                                                <w:div w:id="202362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2088">
                                          <w:marLeft w:val="0"/>
                                          <w:marRight w:val="0"/>
                                          <w:marTop w:val="0"/>
                                          <w:marBottom w:val="0"/>
                                          <w:divBdr>
                                            <w:top w:val="none" w:sz="0" w:space="0" w:color="auto"/>
                                            <w:left w:val="none" w:sz="0" w:space="0" w:color="auto"/>
                                            <w:bottom w:val="none" w:sz="0" w:space="0" w:color="auto"/>
                                            <w:right w:val="none" w:sz="0" w:space="0" w:color="auto"/>
                                          </w:divBdr>
                                          <w:divsChild>
                                            <w:div w:id="1239902222">
                                              <w:marLeft w:val="0"/>
                                              <w:marRight w:val="0"/>
                                              <w:marTop w:val="0"/>
                                              <w:marBottom w:val="0"/>
                                              <w:divBdr>
                                                <w:top w:val="none" w:sz="0" w:space="0" w:color="auto"/>
                                                <w:left w:val="none" w:sz="0" w:space="0" w:color="auto"/>
                                                <w:bottom w:val="none" w:sz="0" w:space="0" w:color="auto"/>
                                                <w:right w:val="none" w:sz="0" w:space="0" w:color="auto"/>
                                              </w:divBdr>
                                              <w:divsChild>
                                                <w:div w:id="147825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0290">
                                          <w:marLeft w:val="0"/>
                                          <w:marRight w:val="0"/>
                                          <w:marTop w:val="0"/>
                                          <w:marBottom w:val="0"/>
                                          <w:divBdr>
                                            <w:top w:val="none" w:sz="0" w:space="0" w:color="auto"/>
                                            <w:left w:val="none" w:sz="0" w:space="0" w:color="auto"/>
                                            <w:bottom w:val="none" w:sz="0" w:space="0" w:color="auto"/>
                                            <w:right w:val="none" w:sz="0" w:space="0" w:color="auto"/>
                                          </w:divBdr>
                                          <w:divsChild>
                                            <w:div w:id="1216429678">
                                              <w:marLeft w:val="0"/>
                                              <w:marRight w:val="0"/>
                                              <w:marTop w:val="0"/>
                                              <w:marBottom w:val="0"/>
                                              <w:divBdr>
                                                <w:top w:val="none" w:sz="0" w:space="0" w:color="auto"/>
                                                <w:left w:val="none" w:sz="0" w:space="0" w:color="auto"/>
                                                <w:bottom w:val="none" w:sz="0" w:space="0" w:color="auto"/>
                                                <w:right w:val="none" w:sz="0" w:space="0" w:color="auto"/>
                                              </w:divBdr>
                                              <w:divsChild>
                                                <w:div w:id="32964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91494">
                                          <w:marLeft w:val="0"/>
                                          <w:marRight w:val="0"/>
                                          <w:marTop w:val="0"/>
                                          <w:marBottom w:val="0"/>
                                          <w:divBdr>
                                            <w:top w:val="none" w:sz="0" w:space="0" w:color="auto"/>
                                            <w:left w:val="none" w:sz="0" w:space="0" w:color="auto"/>
                                            <w:bottom w:val="none" w:sz="0" w:space="0" w:color="auto"/>
                                            <w:right w:val="none" w:sz="0" w:space="0" w:color="auto"/>
                                          </w:divBdr>
                                          <w:divsChild>
                                            <w:div w:id="224343410">
                                              <w:marLeft w:val="0"/>
                                              <w:marRight w:val="0"/>
                                              <w:marTop w:val="0"/>
                                              <w:marBottom w:val="0"/>
                                              <w:divBdr>
                                                <w:top w:val="none" w:sz="0" w:space="0" w:color="auto"/>
                                                <w:left w:val="none" w:sz="0" w:space="0" w:color="auto"/>
                                                <w:bottom w:val="none" w:sz="0" w:space="0" w:color="auto"/>
                                                <w:right w:val="none" w:sz="0" w:space="0" w:color="auto"/>
                                              </w:divBdr>
                                              <w:divsChild>
                                                <w:div w:id="106699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8613973">
              <w:marLeft w:val="0"/>
              <w:marRight w:val="0"/>
              <w:marTop w:val="0"/>
              <w:marBottom w:val="0"/>
              <w:divBdr>
                <w:top w:val="none" w:sz="0" w:space="0" w:color="auto"/>
                <w:left w:val="none" w:sz="0" w:space="0" w:color="auto"/>
                <w:bottom w:val="none" w:sz="0" w:space="0" w:color="auto"/>
                <w:right w:val="none" w:sz="0" w:space="0" w:color="auto"/>
              </w:divBdr>
              <w:divsChild>
                <w:div w:id="1430153817">
                  <w:marLeft w:val="0"/>
                  <w:marRight w:val="0"/>
                  <w:marTop w:val="0"/>
                  <w:marBottom w:val="0"/>
                  <w:divBdr>
                    <w:top w:val="none" w:sz="0" w:space="0" w:color="auto"/>
                    <w:left w:val="none" w:sz="0" w:space="0" w:color="auto"/>
                    <w:bottom w:val="none" w:sz="0" w:space="0" w:color="auto"/>
                    <w:right w:val="none" w:sz="0" w:space="0" w:color="auto"/>
                  </w:divBdr>
                  <w:divsChild>
                    <w:div w:id="1700088542">
                      <w:marLeft w:val="0"/>
                      <w:marRight w:val="0"/>
                      <w:marTop w:val="0"/>
                      <w:marBottom w:val="0"/>
                      <w:divBdr>
                        <w:top w:val="none" w:sz="0" w:space="0" w:color="auto"/>
                        <w:left w:val="none" w:sz="0" w:space="0" w:color="auto"/>
                        <w:bottom w:val="none" w:sz="0" w:space="0" w:color="auto"/>
                        <w:right w:val="none" w:sz="0" w:space="0" w:color="auto"/>
                      </w:divBdr>
                      <w:divsChild>
                        <w:div w:id="851649287">
                          <w:marLeft w:val="0"/>
                          <w:marRight w:val="0"/>
                          <w:marTop w:val="0"/>
                          <w:marBottom w:val="0"/>
                          <w:divBdr>
                            <w:top w:val="none" w:sz="0" w:space="0" w:color="auto"/>
                            <w:left w:val="none" w:sz="0" w:space="0" w:color="auto"/>
                            <w:bottom w:val="none" w:sz="0" w:space="0" w:color="auto"/>
                            <w:right w:val="none" w:sz="0" w:space="0" w:color="auto"/>
                          </w:divBdr>
                          <w:divsChild>
                            <w:div w:id="187330819">
                              <w:marLeft w:val="0"/>
                              <w:marRight w:val="0"/>
                              <w:marTop w:val="60"/>
                              <w:marBottom w:val="0"/>
                              <w:divBdr>
                                <w:top w:val="none" w:sz="0" w:space="0" w:color="auto"/>
                                <w:left w:val="none" w:sz="0" w:space="0" w:color="auto"/>
                                <w:bottom w:val="none" w:sz="0" w:space="0" w:color="auto"/>
                                <w:right w:val="none" w:sz="0" w:space="0" w:color="auto"/>
                              </w:divBdr>
                              <w:divsChild>
                                <w:div w:id="56341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03676">
                          <w:marLeft w:val="0"/>
                          <w:marRight w:val="0"/>
                          <w:marTop w:val="60"/>
                          <w:marBottom w:val="0"/>
                          <w:divBdr>
                            <w:top w:val="none" w:sz="0" w:space="0" w:color="auto"/>
                            <w:left w:val="none" w:sz="0" w:space="0" w:color="auto"/>
                            <w:bottom w:val="none" w:sz="0" w:space="0" w:color="auto"/>
                            <w:right w:val="none" w:sz="0" w:space="0" w:color="auto"/>
                          </w:divBdr>
                          <w:divsChild>
                            <w:div w:id="1177312134">
                              <w:marLeft w:val="0"/>
                              <w:marRight w:val="0"/>
                              <w:marTop w:val="0"/>
                              <w:marBottom w:val="0"/>
                              <w:divBdr>
                                <w:top w:val="none" w:sz="0" w:space="0" w:color="auto"/>
                                <w:left w:val="none" w:sz="0" w:space="0" w:color="auto"/>
                                <w:bottom w:val="none" w:sz="0" w:space="0" w:color="auto"/>
                                <w:right w:val="none" w:sz="0" w:space="0" w:color="auto"/>
                              </w:divBdr>
                            </w:div>
                            <w:div w:id="1182477691">
                              <w:marLeft w:val="0"/>
                              <w:marRight w:val="0"/>
                              <w:marTop w:val="0"/>
                              <w:marBottom w:val="0"/>
                              <w:divBdr>
                                <w:top w:val="none" w:sz="0" w:space="0" w:color="auto"/>
                                <w:left w:val="none" w:sz="0" w:space="0" w:color="auto"/>
                                <w:bottom w:val="none" w:sz="0" w:space="0" w:color="auto"/>
                                <w:right w:val="none" w:sz="0" w:space="0" w:color="auto"/>
                              </w:divBdr>
                            </w:div>
                            <w:div w:id="1621105429">
                              <w:marLeft w:val="0"/>
                              <w:marRight w:val="0"/>
                              <w:marTop w:val="0"/>
                              <w:marBottom w:val="0"/>
                              <w:divBdr>
                                <w:top w:val="none" w:sz="0" w:space="0" w:color="auto"/>
                                <w:left w:val="none" w:sz="0" w:space="0" w:color="auto"/>
                                <w:bottom w:val="none" w:sz="0" w:space="0" w:color="auto"/>
                                <w:right w:val="none" w:sz="0" w:space="0" w:color="auto"/>
                              </w:divBdr>
                            </w:div>
                            <w:div w:id="147139022">
                              <w:marLeft w:val="0"/>
                              <w:marRight w:val="0"/>
                              <w:marTop w:val="0"/>
                              <w:marBottom w:val="0"/>
                              <w:divBdr>
                                <w:top w:val="none" w:sz="0" w:space="0" w:color="auto"/>
                                <w:left w:val="none" w:sz="0" w:space="0" w:color="auto"/>
                                <w:bottom w:val="none" w:sz="0" w:space="0" w:color="auto"/>
                                <w:right w:val="none" w:sz="0" w:space="0" w:color="auto"/>
                              </w:divBdr>
                            </w:div>
                            <w:div w:id="161147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14054">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2103993139">
          <w:marLeft w:val="0"/>
          <w:marRight w:val="240"/>
          <w:marTop w:val="0"/>
          <w:marBottom w:val="0"/>
          <w:divBdr>
            <w:top w:val="none" w:sz="0" w:space="0" w:color="auto"/>
            <w:left w:val="none" w:sz="0" w:space="0" w:color="auto"/>
            <w:bottom w:val="none" w:sz="0" w:space="0" w:color="auto"/>
            <w:right w:val="none" w:sz="0" w:space="0" w:color="auto"/>
          </w:divBdr>
          <w:divsChild>
            <w:div w:id="397754729">
              <w:marLeft w:val="0"/>
              <w:marRight w:val="0"/>
              <w:marTop w:val="150"/>
              <w:marBottom w:val="0"/>
              <w:divBdr>
                <w:top w:val="none" w:sz="0" w:space="0" w:color="auto"/>
                <w:left w:val="none" w:sz="0" w:space="0" w:color="auto"/>
                <w:bottom w:val="none" w:sz="0" w:space="0" w:color="auto"/>
                <w:right w:val="none" w:sz="0" w:space="0" w:color="auto"/>
              </w:divBdr>
              <w:divsChild>
                <w:div w:id="1549106829">
                  <w:marLeft w:val="0"/>
                  <w:marRight w:val="0"/>
                  <w:marTop w:val="0"/>
                  <w:marBottom w:val="0"/>
                  <w:divBdr>
                    <w:top w:val="none" w:sz="0" w:space="0" w:color="auto"/>
                    <w:left w:val="none" w:sz="0" w:space="0" w:color="auto"/>
                    <w:bottom w:val="none" w:sz="0" w:space="0" w:color="auto"/>
                    <w:right w:val="none" w:sz="0" w:space="0" w:color="auto"/>
                  </w:divBdr>
                  <w:divsChild>
                    <w:div w:id="682584834">
                      <w:marLeft w:val="0"/>
                      <w:marRight w:val="180"/>
                      <w:marTop w:val="0"/>
                      <w:marBottom w:val="180"/>
                      <w:divBdr>
                        <w:top w:val="none" w:sz="0" w:space="0" w:color="auto"/>
                        <w:left w:val="none" w:sz="0" w:space="0" w:color="auto"/>
                        <w:bottom w:val="none" w:sz="0" w:space="0" w:color="auto"/>
                        <w:right w:val="none" w:sz="0" w:space="0" w:color="auto"/>
                      </w:divBdr>
                      <w:divsChild>
                        <w:div w:id="533732482">
                          <w:marLeft w:val="0"/>
                          <w:marRight w:val="0"/>
                          <w:marTop w:val="0"/>
                          <w:marBottom w:val="0"/>
                          <w:divBdr>
                            <w:top w:val="single" w:sz="6" w:space="0" w:color="auto"/>
                            <w:left w:val="single" w:sz="6" w:space="0" w:color="auto"/>
                            <w:bottom w:val="single" w:sz="6" w:space="0" w:color="auto"/>
                            <w:right w:val="single" w:sz="6" w:space="0" w:color="auto"/>
                          </w:divBdr>
                          <w:divsChild>
                            <w:div w:id="1647082185">
                              <w:marLeft w:val="0"/>
                              <w:marRight w:val="0"/>
                              <w:marTop w:val="0"/>
                              <w:marBottom w:val="0"/>
                              <w:divBdr>
                                <w:top w:val="none" w:sz="0" w:space="0" w:color="auto"/>
                                <w:left w:val="none" w:sz="0" w:space="0" w:color="auto"/>
                                <w:bottom w:val="none" w:sz="0" w:space="0" w:color="auto"/>
                                <w:right w:val="none" w:sz="0" w:space="0" w:color="auto"/>
                              </w:divBdr>
                              <w:divsChild>
                                <w:div w:id="911156579">
                                  <w:marLeft w:val="0"/>
                                  <w:marRight w:val="0"/>
                                  <w:marTop w:val="0"/>
                                  <w:marBottom w:val="0"/>
                                  <w:divBdr>
                                    <w:top w:val="none" w:sz="0" w:space="0" w:color="auto"/>
                                    <w:left w:val="none" w:sz="0" w:space="0" w:color="auto"/>
                                    <w:bottom w:val="none" w:sz="0" w:space="0" w:color="auto"/>
                                    <w:right w:val="none" w:sz="0" w:space="0" w:color="auto"/>
                                  </w:divBdr>
                                  <w:divsChild>
                                    <w:div w:id="1231505086">
                                      <w:marLeft w:val="0"/>
                                      <w:marRight w:val="0"/>
                                      <w:marTop w:val="0"/>
                                      <w:marBottom w:val="0"/>
                                      <w:divBdr>
                                        <w:top w:val="none" w:sz="0" w:space="0" w:color="auto"/>
                                        <w:left w:val="none" w:sz="0" w:space="0" w:color="auto"/>
                                        <w:bottom w:val="none" w:sz="0" w:space="0" w:color="auto"/>
                                        <w:right w:val="none" w:sz="0" w:space="0" w:color="auto"/>
                                      </w:divBdr>
                                      <w:divsChild>
                                        <w:div w:id="1682899813">
                                          <w:marLeft w:val="0"/>
                                          <w:marRight w:val="0"/>
                                          <w:marTop w:val="0"/>
                                          <w:marBottom w:val="0"/>
                                          <w:divBdr>
                                            <w:top w:val="none" w:sz="0" w:space="0" w:color="auto"/>
                                            <w:left w:val="none" w:sz="0" w:space="0" w:color="auto"/>
                                            <w:bottom w:val="none" w:sz="0" w:space="0" w:color="auto"/>
                                            <w:right w:val="none" w:sz="0" w:space="0" w:color="auto"/>
                                          </w:divBdr>
                                          <w:divsChild>
                                            <w:div w:id="952244337">
                                              <w:marLeft w:val="0"/>
                                              <w:marRight w:val="0"/>
                                              <w:marTop w:val="0"/>
                                              <w:marBottom w:val="0"/>
                                              <w:divBdr>
                                                <w:top w:val="none" w:sz="0" w:space="0" w:color="auto"/>
                                                <w:left w:val="none" w:sz="0" w:space="0" w:color="auto"/>
                                                <w:bottom w:val="none" w:sz="0" w:space="0" w:color="auto"/>
                                                <w:right w:val="none" w:sz="0" w:space="0" w:color="auto"/>
                                              </w:divBdr>
                                            </w:div>
                                            <w:div w:id="63159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596640">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ettings" Target="settings.xml"/><Relationship Id="rId7" Type="http://schemas.openxmlformats.org/officeDocument/2006/relationships/image" Target="media/image2.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topsfield-ma.gov/sites/g/files/vyhlif5086/f/pages/10_high_street_tia_09.15.22_0.pdf" TargetMode="External"/><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950</Words>
  <Characters>5418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Lynne Bermudez</dc:creator>
  <cp:keywords/>
  <dc:description/>
  <cp:lastModifiedBy>Lynne Bermudez</cp:lastModifiedBy>
  <cp:revision>4</cp:revision>
  <dcterms:created xsi:type="dcterms:W3CDTF">2023-02-18T00:51:00Z</dcterms:created>
  <dcterms:modified xsi:type="dcterms:W3CDTF">2023-02-18T00:58:00Z</dcterms:modified>
</cp:coreProperties>
</file>