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E787" w14:textId="77777777" w:rsidR="00932536" w:rsidRDefault="00F22663">
      <w:pPr>
        <w:spacing w:line="259" w:lineRule="auto"/>
        <w:ind w:left="951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78C96D4" wp14:editId="67833A26">
            <wp:simplePos x="0" y="0"/>
            <wp:positionH relativeFrom="column">
              <wp:posOffset>603631</wp:posOffset>
            </wp:positionH>
            <wp:positionV relativeFrom="paragraph">
              <wp:posOffset>-132938</wp:posOffset>
            </wp:positionV>
            <wp:extent cx="986155" cy="9779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 xml:space="preserve">TOWN OF TOPSFIELD </w:t>
      </w:r>
    </w:p>
    <w:p w14:paraId="6ECAFEE8" w14:textId="64C96FDC" w:rsidR="00932536" w:rsidRDefault="00F22663" w:rsidP="00F22663">
      <w:pPr>
        <w:spacing w:line="259" w:lineRule="auto"/>
        <w:ind w:left="951" w:right="0" w:firstLine="0"/>
      </w:pPr>
      <w:r>
        <w:rPr>
          <w:b/>
          <w:sz w:val="32"/>
        </w:rPr>
        <w:t xml:space="preserve">                  </w:t>
      </w:r>
      <w:r>
        <w:rPr>
          <w:b/>
          <w:sz w:val="32"/>
        </w:rPr>
        <w:t xml:space="preserve">PLANNING BOARD  </w:t>
      </w:r>
    </w:p>
    <w:p w14:paraId="7CA1F474" w14:textId="1FB59417" w:rsidR="00932536" w:rsidRDefault="00F22663" w:rsidP="00F22663">
      <w:pPr>
        <w:spacing w:line="216" w:lineRule="auto"/>
        <w:ind w:right="1586"/>
        <w:jc w:val="left"/>
      </w:pPr>
      <w:r>
        <w:rPr>
          <w:i/>
          <w:sz w:val="20"/>
        </w:rPr>
        <w:t xml:space="preserve">             </w:t>
      </w:r>
      <w:r>
        <w:rPr>
          <w:i/>
          <w:sz w:val="20"/>
        </w:rPr>
        <w:t xml:space="preserve">8 West Common Street, Topsfield, Massachusetts 01983 </w:t>
      </w:r>
      <w:r>
        <w:rPr>
          <w:sz w:val="20"/>
        </w:rPr>
        <w:t xml:space="preserve">                                  </w:t>
      </w:r>
    </w:p>
    <w:p w14:paraId="6C2BEED0" w14:textId="77777777" w:rsidR="00932536" w:rsidRDefault="00F22663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C759852" w14:textId="77777777" w:rsidR="00932536" w:rsidRDefault="00F22663">
      <w:pPr>
        <w:spacing w:after="6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6617E3E" w14:textId="77777777" w:rsidR="00932536" w:rsidRDefault="00F22663">
      <w:pPr>
        <w:spacing w:line="259" w:lineRule="auto"/>
        <w:ind w:left="1053" w:right="0" w:firstLine="0"/>
        <w:jc w:val="center"/>
      </w:pPr>
      <w:r>
        <w:rPr>
          <w:b/>
          <w:sz w:val="28"/>
        </w:rPr>
        <w:t xml:space="preserve"> </w:t>
      </w:r>
    </w:p>
    <w:p w14:paraId="19C30DC2" w14:textId="77777777" w:rsidR="00F22663" w:rsidRDefault="00F22663">
      <w:pPr>
        <w:spacing w:line="259" w:lineRule="auto"/>
        <w:ind w:left="1053" w:right="0" w:firstLine="0"/>
        <w:jc w:val="center"/>
        <w:rPr>
          <w:b/>
          <w:sz w:val="28"/>
        </w:rPr>
      </w:pPr>
    </w:p>
    <w:p w14:paraId="1535057D" w14:textId="7F632659" w:rsidR="00932536" w:rsidRDefault="00F22663">
      <w:pPr>
        <w:spacing w:line="259" w:lineRule="auto"/>
        <w:ind w:left="1053" w:right="0" w:firstLine="0"/>
        <w:jc w:val="center"/>
      </w:pPr>
      <w:r>
        <w:rPr>
          <w:b/>
          <w:sz w:val="28"/>
        </w:rPr>
        <w:t xml:space="preserve"> </w:t>
      </w:r>
    </w:p>
    <w:p w14:paraId="2E2054B8" w14:textId="77777777" w:rsidR="00932536" w:rsidRDefault="00F22663">
      <w:pPr>
        <w:spacing w:line="259" w:lineRule="auto"/>
        <w:ind w:left="1210" w:right="0" w:firstLine="0"/>
        <w:jc w:val="left"/>
      </w:pPr>
      <w:r>
        <w:rPr>
          <w:b/>
          <w:sz w:val="28"/>
          <w:u w:val="single" w:color="000000"/>
        </w:rPr>
        <w:t>PAYMENT PROCEDURE FOR PUBLICATION OF LEGAL NOTICE</w:t>
      </w:r>
      <w:r>
        <w:rPr>
          <w:b/>
          <w:sz w:val="28"/>
        </w:rPr>
        <w:t xml:space="preserve"> </w:t>
      </w:r>
    </w:p>
    <w:p w14:paraId="295ED530" w14:textId="77777777" w:rsidR="00932536" w:rsidRDefault="00F22663">
      <w:pPr>
        <w:spacing w:line="259" w:lineRule="auto"/>
        <w:ind w:left="992" w:right="0" w:firstLine="0"/>
        <w:jc w:val="left"/>
      </w:pPr>
      <w:r>
        <w:t xml:space="preserve"> </w:t>
      </w:r>
    </w:p>
    <w:p w14:paraId="36254AB6" w14:textId="77777777" w:rsidR="00932536" w:rsidRDefault="00F22663">
      <w:pPr>
        <w:spacing w:line="259" w:lineRule="auto"/>
        <w:ind w:left="992" w:right="0" w:firstLine="0"/>
        <w:jc w:val="left"/>
      </w:pPr>
      <w:r>
        <w:t xml:space="preserve"> </w:t>
      </w:r>
    </w:p>
    <w:p w14:paraId="4FAFEB67" w14:textId="039F369A" w:rsidR="00932536" w:rsidRDefault="00F22663">
      <w:pPr>
        <w:ind w:left="987" w:right="0"/>
      </w:pPr>
      <w:r>
        <w:t xml:space="preserve">All applicants to the Board are required to pay for the cost of all required legal notices.  The Board will arrange for the publication of the legal advertisements. </w:t>
      </w:r>
      <w:proofErr w:type="gramStart"/>
      <w:r>
        <w:t>In order to</w:t>
      </w:r>
      <w:proofErr w:type="gramEnd"/>
      <w:r>
        <w:t xml:space="preserve"> process the application based on the Board’s </w:t>
      </w:r>
      <w:r>
        <w:t>monthly schedule and meet the fourteen-</w:t>
      </w:r>
      <w:r>
        <w:t>day</w:t>
      </w:r>
      <w:r>
        <w:t xml:space="preserve"> publication requirement before the Board can review the application, </w:t>
      </w:r>
      <w:r>
        <w:t xml:space="preserve">the Board publishes the legal notice in the </w:t>
      </w:r>
      <w:r>
        <w:rPr>
          <w:b/>
        </w:rPr>
        <w:t>Salem News</w:t>
      </w:r>
      <w:r>
        <w:t xml:space="preserve">, a daily publication.   </w:t>
      </w:r>
    </w:p>
    <w:p w14:paraId="2AE6AC9B" w14:textId="77777777" w:rsidR="00932536" w:rsidRDefault="00F22663">
      <w:pPr>
        <w:spacing w:line="259" w:lineRule="auto"/>
        <w:ind w:left="992" w:right="0" w:firstLine="0"/>
        <w:jc w:val="left"/>
      </w:pPr>
      <w:r>
        <w:t xml:space="preserve"> </w:t>
      </w:r>
    </w:p>
    <w:p w14:paraId="6E787625" w14:textId="3152D692" w:rsidR="00932536" w:rsidRDefault="00F22663">
      <w:pPr>
        <w:ind w:left="987" w:right="0"/>
      </w:pPr>
      <w:r>
        <w:t xml:space="preserve">The Salem News requires that the cost of a legal notice be paid by the applicant </w:t>
      </w:r>
      <w:r w:rsidRPr="00F22663">
        <w:rPr>
          <w:b/>
          <w:bCs/>
        </w:rPr>
        <w:t xml:space="preserve">at the time that the legal notice is forwarded </w:t>
      </w:r>
      <w:r>
        <w:t>by</w:t>
      </w:r>
      <w:r>
        <w:t xml:space="preserve"> the town and before </w:t>
      </w:r>
      <w:r>
        <w:t xml:space="preserve">it is published in the newspaper. Therefore, all applicants must make payment directly to </w:t>
      </w:r>
      <w:proofErr w:type="gramStart"/>
      <w:r>
        <w:t>the Salem</w:t>
      </w:r>
      <w:proofErr w:type="gramEnd"/>
      <w:r>
        <w:t xml:space="preserve"> News as soon as the </w:t>
      </w:r>
      <w:r w:rsidRPr="00F22663">
        <w:t xml:space="preserve">email </w:t>
      </w:r>
      <w:r>
        <w:t xml:space="preserve">from the newspaper is received.  All payments are made through their online portal.  If payment is not made the legal notice will not </w:t>
      </w:r>
      <w:proofErr w:type="gramStart"/>
      <w:r>
        <w:t>print</w:t>
      </w:r>
      <w:proofErr w:type="gramEnd"/>
      <w:r>
        <w:t xml:space="preserve">.   </w:t>
      </w:r>
      <w:r>
        <w:t xml:space="preserve"> </w:t>
      </w:r>
    </w:p>
    <w:p w14:paraId="1E59605B" w14:textId="77777777" w:rsidR="00932536" w:rsidRDefault="00F22663">
      <w:pPr>
        <w:spacing w:line="259" w:lineRule="auto"/>
        <w:ind w:left="992" w:right="0" w:firstLine="0"/>
        <w:jc w:val="left"/>
      </w:pPr>
      <w:r>
        <w:t xml:space="preserve"> </w:t>
      </w:r>
    </w:p>
    <w:p w14:paraId="4E09E5DA" w14:textId="75D4CA55" w:rsidR="00932536" w:rsidRDefault="00932536" w:rsidP="00F22663">
      <w:pPr>
        <w:spacing w:line="259" w:lineRule="auto"/>
        <w:ind w:right="0"/>
        <w:jc w:val="left"/>
      </w:pPr>
    </w:p>
    <w:p w14:paraId="6CC3C491" w14:textId="356EA147" w:rsidR="00932536" w:rsidRDefault="00F22663">
      <w:pPr>
        <w:ind w:left="987" w:right="0"/>
      </w:pPr>
      <w:r>
        <w:t xml:space="preserve"> </w:t>
      </w:r>
    </w:p>
    <w:p w14:paraId="2D58EFDB" w14:textId="77777777" w:rsidR="00932536" w:rsidRDefault="00F22663">
      <w:pPr>
        <w:spacing w:line="259" w:lineRule="auto"/>
        <w:ind w:left="992" w:right="0" w:firstLine="0"/>
        <w:jc w:val="left"/>
      </w:pPr>
      <w:r>
        <w:t xml:space="preserve"> </w:t>
      </w:r>
    </w:p>
    <w:p w14:paraId="47F65DBB" w14:textId="77777777" w:rsidR="00932536" w:rsidRDefault="00F22663">
      <w:pPr>
        <w:spacing w:line="259" w:lineRule="auto"/>
        <w:ind w:left="992" w:right="0" w:firstLine="0"/>
        <w:jc w:val="left"/>
      </w:pPr>
      <w:r>
        <w:t xml:space="preserve"> </w:t>
      </w:r>
    </w:p>
    <w:p w14:paraId="5176991D" w14:textId="77777777" w:rsidR="00932536" w:rsidRDefault="00F22663">
      <w:pPr>
        <w:spacing w:line="259" w:lineRule="auto"/>
        <w:ind w:left="992" w:right="0" w:firstLine="0"/>
        <w:jc w:val="left"/>
      </w:pPr>
      <w:r>
        <w:t xml:space="preserve"> </w:t>
      </w:r>
    </w:p>
    <w:p w14:paraId="4DDCC0A1" w14:textId="551B02EA" w:rsidR="00932536" w:rsidRDefault="00F22663">
      <w:pPr>
        <w:ind w:left="987" w:right="0"/>
      </w:pPr>
      <w:r>
        <w:t>Lynne Bermudez</w:t>
      </w:r>
    </w:p>
    <w:p w14:paraId="28D6CB30" w14:textId="66C44A64" w:rsidR="00932536" w:rsidRDefault="00F22663">
      <w:pPr>
        <w:ind w:left="987" w:right="0"/>
      </w:pPr>
      <w:r>
        <w:t>Planning And Zoning Administration</w:t>
      </w:r>
    </w:p>
    <w:p w14:paraId="533DBD17" w14:textId="1CBE944A" w:rsidR="00932536" w:rsidRDefault="00F22663">
      <w:pPr>
        <w:ind w:left="987" w:right="6644"/>
      </w:pPr>
      <w:r>
        <w:t>617-797-2135</w:t>
      </w:r>
    </w:p>
    <w:p w14:paraId="028BEE3B" w14:textId="00B37F2D" w:rsidR="00932536" w:rsidRDefault="00F22663">
      <w:pPr>
        <w:spacing w:line="259" w:lineRule="auto"/>
        <w:ind w:left="992" w:right="0" w:firstLine="0"/>
        <w:jc w:val="left"/>
      </w:pPr>
      <w:r>
        <w:rPr>
          <w:color w:val="0000FF"/>
          <w:u w:val="single" w:color="0000FF"/>
        </w:rPr>
        <w:t>lbermudez</w:t>
      </w:r>
      <w:r>
        <w:rPr>
          <w:color w:val="0000FF"/>
          <w:u w:val="single" w:color="0000FF"/>
        </w:rPr>
        <w:t>@topsfield-ma.gov</w:t>
      </w:r>
      <w:r>
        <w:t xml:space="preserve"> </w:t>
      </w:r>
    </w:p>
    <w:p w14:paraId="4D3EFCDD" w14:textId="77777777" w:rsidR="00932536" w:rsidRDefault="00F22663">
      <w:pPr>
        <w:spacing w:line="259" w:lineRule="auto"/>
        <w:ind w:left="992" w:right="0" w:firstLine="0"/>
        <w:jc w:val="left"/>
      </w:pPr>
      <w:r>
        <w:t xml:space="preserve"> </w:t>
      </w:r>
    </w:p>
    <w:p w14:paraId="0477834E" w14:textId="77777777" w:rsidR="00932536" w:rsidRDefault="00F22663">
      <w:pPr>
        <w:spacing w:line="259" w:lineRule="auto"/>
        <w:ind w:left="992" w:right="0" w:firstLine="0"/>
        <w:jc w:val="left"/>
      </w:pPr>
      <w:r>
        <w:t xml:space="preserve"> </w:t>
      </w:r>
    </w:p>
    <w:p w14:paraId="77F509B8" w14:textId="77777777" w:rsidR="00932536" w:rsidRDefault="00F22663">
      <w:pPr>
        <w:spacing w:line="259" w:lineRule="auto"/>
        <w:ind w:left="992" w:right="0" w:firstLine="0"/>
        <w:jc w:val="left"/>
      </w:pPr>
      <w:r>
        <w:t xml:space="preserve"> </w:t>
      </w:r>
    </w:p>
    <w:p w14:paraId="0E82D580" w14:textId="77777777" w:rsidR="00932536" w:rsidRDefault="00F22663">
      <w:pPr>
        <w:spacing w:line="259" w:lineRule="auto"/>
        <w:ind w:left="992" w:right="0" w:firstLine="0"/>
        <w:jc w:val="left"/>
      </w:pPr>
      <w:r>
        <w:t xml:space="preserve"> </w:t>
      </w:r>
    </w:p>
    <w:p w14:paraId="4C455A81" w14:textId="77777777" w:rsidR="00932536" w:rsidRDefault="00F22663">
      <w:pPr>
        <w:spacing w:line="259" w:lineRule="auto"/>
        <w:ind w:left="992" w:right="0" w:firstLine="0"/>
        <w:jc w:val="left"/>
      </w:pPr>
      <w:r>
        <w:t xml:space="preserve"> </w:t>
      </w:r>
    </w:p>
    <w:p w14:paraId="1BADD9E3" w14:textId="7878C4D2" w:rsidR="00932536" w:rsidRDefault="00F22663">
      <w:pPr>
        <w:ind w:left="987" w:right="0"/>
      </w:pPr>
      <w:r>
        <w:t xml:space="preserve"> </w:t>
      </w:r>
    </w:p>
    <w:sectPr w:rsidR="00932536">
      <w:pgSz w:w="12240" w:h="15840"/>
      <w:pgMar w:top="1440" w:right="1345" w:bottom="1440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36"/>
    <w:rsid w:val="00932536"/>
    <w:rsid w:val="00F2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5ED1"/>
  <w15:docId w15:val="{0FD2B1C9-BDB5-4A54-9FBF-9B59998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02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robertak</dc:creator>
  <cp:keywords/>
  <cp:lastModifiedBy>Lynne Bermudez</cp:lastModifiedBy>
  <cp:revision>2</cp:revision>
  <dcterms:created xsi:type="dcterms:W3CDTF">2023-07-22T15:12:00Z</dcterms:created>
  <dcterms:modified xsi:type="dcterms:W3CDTF">2023-07-22T15:12:00Z</dcterms:modified>
</cp:coreProperties>
</file>